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954" w:rsidRDefault="00847954" w:rsidP="00D976DF">
      <w:pPr>
        <w:pStyle w:val="a3"/>
        <w:tabs>
          <w:tab w:val="left" w:pos="993"/>
        </w:tabs>
        <w:ind w:firstLine="709"/>
        <w:jc w:val="center"/>
        <w:rPr>
          <w:rFonts w:ascii="Times New Roman" w:hAnsi="Times New Roman"/>
          <w:sz w:val="24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1731"/>
        <w:gridCol w:w="1813"/>
        <w:gridCol w:w="1896"/>
        <w:gridCol w:w="1476"/>
        <w:gridCol w:w="963"/>
      </w:tblGrid>
      <w:tr w:rsidR="0073656A" w:rsidTr="00C74F60">
        <w:tc>
          <w:tcPr>
            <w:tcW w:w="1818" w:type="dxa"/>
          </w:tcPr>
          <w:p w:rsidR="0073656A" w:rsidRDefault="0073656A" w:rsidP="00D976DF">
            <w:pPr>
              <w:pStyle w:val="a3"/>
              <w:tabs>
                <w:tab w:val="left" w:pos="993"/>
              </w:tabs>
              <w:jc w:val="center"/>
              <w:rPr>
                <w:rFonts w:ascii="Times New Roman" w:hAnsi="Times New Roman"/>
                <w:sz w:val="24"/>
              </w:rPr>
            </w:pPr>
            <w:r w:rsidRPr="0009441F">
              <w:rPr>
                <w:rFonts w:ascii="Calibri" w:eastAsia="Calibri" w:hAnsi="Calibri" w:cs="Calibri"/>
                <w:noProof/>
                <w:szCs w:val="22"/>
              </w:rPr>
              <w:drawing>
                <wp:inline distT="0" distB="0" distL="0" distR="0">
                  <wp:extent cx="1051560" cy="937260"/>
                  <wp:effectExtent l="0" t="0" r="0" b="0"/>
                  <wp:docPr id="5" name="image3.png" descr="/var/folders/71/bpf6y3zj7bl_nsmjp5t38h_00000gn/T/com.microsoft.Word/Content.MSO/26B29C43.tmp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/var/folders/71/bpf6y3zj7bl_nsmjp5t38h_00000gn/T/com.microsoft.Word/Content.MSO/26B29C43.tmp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731" cy="94186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8" w:type="dxa"/>
          </w:tcPr>
          <w:p w:rsidR="0073656A" w:rsidRDefault="007D2174" w:rsidP="00D976DF">
            <w:pPr>
              <w:pStyle w:val="a3"/>
              <w:tabs>
                <w:tab w:val="left" w:pos="993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noProof/>
              </w:rPr>
              <w:drawing>
                <wp:inline distT="0" distB="0" distL="0" distR="0">
                  <wp:extent cx="876300" cy="1047750"/>
                  <wp:effectExtent l="19050" t="0" r="0" b="0"/>
                  <wp:docPr id="1" name="Рисунок 1" descr="лого уменьш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ого уменьш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9" w:type="dxa"/>
          </w:tcPr>
          <w:p w:rsidR="0073656A" w:rsidRDefault="0073656A" w:rsidP="00D976DF">
            <w:pPr>
              <w:pStyle w:val="a3"/>
              <w:tabs>
                <w:tab w:val="left" w:pos="993"/>
              </w:tabs>
              <w:rPr>
                <w:rFonts w:ascii="Times New Roman" w:hAnsi="Times New Roman"/>
                <w:sz w:val="24"/>
              </w:rPr>
            </w:pPr>
            <w:r w:rsidRPr="0009441F">
              <w:rPr>
                <w:rFonts w:ascii="Calibri" w:eastAsia="Calibri" w:hAnsi="Calibri" w:cs="Calibri"/>
                <w:noProof/>
                <w:color w:val="auto"/>
                <w:szCs w:val="22"/>
              </w:rPr>
              <w:drawing>
                <wp:inline distT="114300" distB="114300" distL="114300" distR="114300">
                  <wp:extent cx="967740" cy="1013460"/>
                  <wp:effectExtent l="0" t="0" r="3810" b="0"/>
                  <wp:docPr id="7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8542" cy="1014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8" w:type="dxa"/>
          </w:tcPr>
          <w:p w:rsidR="0073656A" w:rsidRDefault="0073656A" w:rsidP="00D976DF">
            <w:pPr>
              <w:pStyle w:val="a3"/>
              <w:tabs>
                <w:tab w:val="left" w:pos="993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noProof/>
              </w:rPr>
              <w:drawing>
                <wp:inline distT="0" distB="0" distL="0" distR="0">
                  <wp:extent cx="1059180" cy="1066800"/>
                  <wp:effectExtent l="0" t="0" r="7620" b="0"/>
                  <wp:docPr id="3" name="Рисунок 3" descr="https://imbt.ru/include/new_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imbt.ru/include/new_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18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2" w:type="dxa"/>
          </w:tcPr>
          <w:p w:rsidR="0073656A" w:rsidRPr="0009441F" w:rsidRDefault="0073656A" w:rsidP="00D976DF">
            <w:pPr>
              <w:pStyle w:val="a3"/>
              <w:tabs>
                <w:tab w:val="left" w:pos="993"/>
              </w:tabs>
              <w:jc w:val="center"/>
              <w:rPr>
                <w:rFonts w:ascii="Calibri" w:eastAsia="Calibri" w:hAnsi="Calibri" w:cs="Calibri"/>
                <w:noProof/>
                <w:color w:val="auto"/>
                <w:szCs w:val="22"/>
              </w:rPr>
            </w:pPr>
            <w:r w:rsidRPr="0009441F">
              <w:rPr>
                <w:rFonts w:ascii="Calibri" w:eastAsia="Calibri" w:hAnsi="Calibri" w:cs="Calibri"/>
                <w:noProof/>
                <w:color w:val="auto"/>
                <w:szCs w:val="22"/>
              </w:rPr>
              <w:drawing>
                <wp:inline distT="0" distB="0" distL="0" distR="0">
                  <wp:extent cx="798830" cy="1021080"/>
                  <wp:effectExtent l="0" t="0" r="1270" b="7620"/>
                  <wp:docPr id="6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5747" cy="102992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2" w:type="dxa"/>
          </w:tcPr>
          <w:p w:rsidR="0073656A" w:rsidRDefault="0073656A" w:rsidP="00D976DF">
            <w:pPr>
              <w:pStyle w:val="a3"/>
              <w:tabs>
                <w:tab w:val="left" w:pos="993"/>
              </w:tabs>
              <w:jc w:val="center"/>
              <w:rPr>
                <w:rFonts w:ascii="Times New Roman" w:hAnsi="Times New Roman"/>
                <w:sz w:val="24"/>
              </w:rPr>
            </w:pPr>
            <w:r w:rsidRPr="0009441F">
              <w:rPr>
                <w:rFonts w:ascii="Calibri" w:eastAsia="Calibri" w:hAnsi="Calibri" w:cs="Calibri"/>
                <w:noProof/>
                <w:color w:val="auto"/>
                <w:szCs w:val="22"/>
              </w:rPr>
              <w:drawing>
                <wp:anchor distT="0" distB="0" distL="114300" distR="114300" simplePos="0" relativeHeight="251660800" behindDoc="0" locked="0" layoutInCell="1" allowOverlap="1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19050</wp:posOffset>
                  </wp:positionV>
                  <wp:extent cx="781050" cy="982980"/>
                  <wp:effectExtent l="0" t="0" r="0" b="7620"/>
                  <wp:wrapNone/>
                  <wp:docPr id="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9829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847954" w:rsidRDefault="00847954" w:rsidP="00D976DF">
      <w:pPr>
        <w:pStyle w:val="a3"/>
        <w:tabs>
          <w:tab w:val="left" w:pos="993"/>
        </w:tabs>
        <w:ind w:firstLine="709"/>
        <w:jc w:val="center"/>
        <w:rPr>
          <w:rFonts w:ascii="Times New Roman" w:hAnsi="Times New Roman"/>
          <w:sz w:val="24"/>
        </w:rPr>
      </w:pPr>
    </w:p>
    <w:p w:rsidR="00B32B54" w:rsidRDefault="00591EB4" w:rsidP="00D976DF">
      <w:pPr>
        <w:pStyle w:val="a3"/>
        <w:tabs>
          <w:tab w:val="left" w:pos="993"/>
        </w:tabs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Буддийская традиционная Сангха России</w:t>
      </w:r>
    </w:p>
    <w:p w:rsidR="00B32B54" w:rsidRDefault="00591EB4" w:rsidP="00D976DF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Агинский дацан «ДэченЛхундублинг»</w:t>
      </w:r>
    </w:p>
    <w:p w:rsidR="00B32B54" w:rsidRDefault="0017642F" w:rsidP="00D976DF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РДОО ВО «</w:t>
      </w:r>
      <w:r w:rsidR="00591EB4">
        <w:rPr>
          <w:rFonts w:ascii="Times New Roman" w:hAnsi="Times New Roman"/>
          <w:sz w:val="24"/>
        </w:rPr>
        <w:t>Агинская Буддийская академия</w:t>
      </w:r>
      <w:r>
        <w:rPr>
          <w:rFonts w:ascii="Times New Roman" w:hAnsi="Times New Roman"/>
          <w:sz w:val="24"/>
        </w:rPr>
        <w:t>»</w:t>
      </w:r>
    </w:p>
    <w:p w:rsidR="00B32B54" w:rsidRDefault="0017642F" w:rsidP="00D976DF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ФГБОУ ВО «</w:t>
      </w:r>
      <w:r w:rsidR="00591EB4">
        <w:rPr>
          <w:rFonts w:ascii="Times New Roman" w:hAnsi="Times New Roman"/>
          <w:sz w:val="24"/>
        </w:rPr>
        <w:t>Забайкальский государственный университет</w:t>
      </w:r>
      <w:r>
        <w:rPr>
          <w:rFonts w:ascii="Times New Roman" w:hAnsi="Times New Roman"/>
          <w:sz w:val="24"/>
        </w:rPr>
        <w:t>»</w:t>
      </w:r>
    </w:p>
    <w:p w:rsidR="0017642F" w:rsidRPr="0073656A" w:rsidRDefault="0073656A" w:rsidP="00D976DF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color w:val="auto"/>
          <w:sz w:val="24"/>
        </w:rPr>
      </w:pPr>
      <w:r w:rsidRPr="0073656A">
        <w:rPr>
          <w:rFonts w:ascii="Times New Roman" w:hAnsi="Times New Roman"/>
          <w:color w:val="auto"/>
          <w:sz w:val="24"/>
        </w:rPr>
        <w:t>ФГБУН Институт монголоведения, буддологии и тибетологии Сибирского отделения Российской академии наук</w:t>
      </w:r>
    </w:p>
    <w:p w:rsidR="0017642F" w:rsidRDefault="0017642F" w:rsidP="0017642F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Фонд содействия буддийскому образованию и исследованиям</w:t>
      </w:r>
    </w:p>
    <w:p w:rsidR="0017642F" w:rsidRDefault="0017642F" w:rsidP="0017642F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Администрация Агинского Бурятского округа Забайкальского края</w:t>
      </w:r>
    </w:p>
    <w:p w:rsidR="00B32B54" w:rsidRDefault="00B32B54" w:rsidP="00D976DF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6"/>
        </w:rPr>
      </w:pPr>
    </w:p>
    <w:p w:rsidR="00B32B54" w:rsidRPr="00142EA9" w:rsidRDefault="00591EB4" w:rsidP="00D976DF">
      <w:pPr>
        <w:pStyle w:val="a3"/>
        <w:tabs>
          <w:tab w:val="left" w:pos="993"/>
        </w:tabs>
        <w:ind w:firstLine="709"/>
        <w:jc w:val="center"/>
        <w:rPr>
          <w:rFonts w:ascii="Times New Roman" w:hAnsi="Times New Roman"/>
          <w:sz w:val="24"/>
          <w:szCs w:val="24"/>
        </w:rPr>
      </w:pPr>
      <w:r w:rsidRPr="00142EA9">
        <w:rPr>
          <w:rFonts w:ascii="Times New Roman" w:hAnsi="Times New Roman"/>
          <w:b/>
          <w:sz w:val="24"/>
          <w:szCs w:val="24"/>
        </w:rPr>
        <w:t>ИНФОРМАЦИОННОЕ ПИСЬМО</w:t>
      </w:r>
    </w:p>
    <w:p w:rsidR="00B32B54" w:rsidRPr="00142EA9" w:rsidRDefault="00591EB4" w:rsidP="00D976DF">
      <w:pPr>
        <w:pStyle w:val="a3"/>
        <w:tabs>
          <w:tab w:val="left" w:pos="993"/>
        </w:tabs>
        <w:ind w:firstLine="709"/>
        <w:jc w:val="center"/>
        <w:rPr>
          <w:rFonts w:ascii="Times New Roman" w:hAnsi="Times New Roman"/>
          <w:sz w:val="24"/>
          <w:szCs w:val="24"/>
        </w:rPr>
      </w:pPr>
      <w:r w:rsidRPr="00142EA9">
        <w:rPr>
          <w:rFonts w:ascii="Times New Roman" w:hAnsi="Times New Roman"/>
          <w:b/>
          <w:sz w:val="24"/>
          <w:szCs w:val="24"/>
        </w:rPr>
        <w:t>Уважаемые коллеги!</w:t>
      </w:r>
    </w:p>
    <w:p w:rsidR="00B32B54" w:rsidRPr="00142EA9" w:rsidRDefault="00B4004B" w:rsidP="00D976DF">
      <w:pPr>
        <w:pStyle w:val="a3"/>
        <w:tabs>
          <w:tab w:val="left" w:pos="993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42EA9">
        <w:rPr>
          <w:rStyle w:val="a4"/>
          <w:rFonts w:ascii="Times New Roman" w:hAnsi="Times New Roman"/>
          <w:b/>
          <w:sz w:val="24"/>
          <w:szCs w:val="24"/>
        </w:rPr>
        <w:t>28-29</w:t>
      </w:r>
      <w:r w:rsidR="00591EB4" w:rsidRPr="00142EA9">
        <w:rPr>
          <w:rStyle w:val="a4"/>
          <w:rFonts w:ascii="Times New Roman" w:hAnsi="Times New Roman"/>
          <w:b/>
          <w:sz w:val="24"/>
          <w:szCs w:val="24"/>
        </w:rPr>
        <w:t xml:space="preserve"> с</w:t>
      </w:r>
      <w:r w:rsidR="00591EB4" w:rsidRPr="00142EA9">
        <w:rPr>
          <w:rFonts w:ascii="Times New Roman" w:hAnsi="Times New Roman"/>
          <w:b/>
          <w:sz w:val="24"/>
          <w:szCs w:val="24"/>
        </w:rPr>
        <w:t xml:space="preserve">ентября </w:t>
      </w:r>
      <w:r w:rsidR="00D06963">
        <w:rPr>
          <w:rFonts w:ascii="Times New Roman" w:hAnsi="Times New Roman"/>
          <w:b/>
          <w:sz w:val="24"/>
          <w:szCs w:val="24"/>
        </w:rPr>
        <w:t xml:space="preserve">2026 г. </w:t>
      </w:r>
      <w:r w:rsidR="00591EB4" w:rsidRPr="00142EA9">
        <w:rPr>
          <w:rFonts w:ascii="Times New Roman" w:hAnsi="Times New Roman"/>
          <w:b/>
          <w:sz w:val="24"/>
          <w:szCs w:val="24"/>
        </w:rPr>
        <w:t xml:space="preserve">пройдет Международный буддийский форум «Мир буддийской культуры»,посвященный 200-летию выдающегося бурятского философа и организатора канонического образования </w:t>
      </w:r>
      <w:r w:rsidR="00DB0256">
        <w:rPr>
          <w:rFonts w:ascii="Times New Roman" w:hAnsi="Times New Roman"/>
          <w:b/>
          <w:sz w:val="24"/>
          <w:szCs w:val="24"/>
        </w:rPr>
        <w:t xml:space="preserve">ламе </w:t>
      </w:r>
      <w:r w:rsidR="00591EB4" w:rsidRPr="00142EA9">
        <w:rPr>
          <w:rFonts w:ascii="Times New Roman" w:hAnsi="Times New Roman"/>
          <w:b/>
          <w:sz w:val="24"/>
          <w:szCs w:val="24"/>
        </w:rPr>
        <w:t>Лубсан-Дорж</w:t>
      </w:r>
      <w:r w:rsidR="00DB0256">
        <w:rPr>
          <w:rFonts w:ascii="Times New Roman" w:hAnsi="Times New Roman"/>
          <w:b/>
          <w:sz w:val="24"/>
          <w:szCs w:val="24"/>
        </w:rPr>
        <w:t>и</w:t>
      </w:r>
      <w:r w:rsidR="00DB0256" w:rsidRPr="00142EA9">
        <w:rPr>
          <w:rFonts w:ascii="Times New Roman" w:hAnsi="Times New Roman"/>
          <w:b/>
          <w:sz w:val="24"/>
          <w:szCs w:val="24"/>
        </w:rPr>
        <w:t>Данжинов</w:t>
      </w:r>
      <w:r w:rsidR="00DB0256">
        <w:rPr>
          <w:rFonts w:ascii="Times New Roman" w:hAnsi="Times New Roman"/>
          <w:b/>
          <w:sz w:val="24"/>
          <w:szCs w:val="24"/>
        </w:rPr>
        <w:t>у(</w:t>
      </w:r>
      <w:r w:rsidR="00591EB4" w:rsidRPr="00142EA9">
        <w:rPr>
          <w:rFonts w:ascii="Times New Roman" w:hAnsi="Times New Roman"/>
          <w:b/>
          <w:sz w:val="24"/>
          <w:szCs w:val="24"/>
        </w:rPr>
        <w:t>1826–1899),в рамках мероприятий 215-лети</w:t>
      </w:r>
      <w:r w:rsidR="00DB0256">
        <w:rPr>
          <w:rFonts w:ascii="Times New Roman" w:hAnsi="Times New Roman"/>
          <w:b/>
          <w:sz w:val="24"/>
          <w:szCs w:val="24"/>
        </w:rPr>
        <w:t>я</w:t>
      </w:r>
      <w:r w:rsidR="00591EB4" w:rsidRPr="00142EA9">
        <w:rPr>
          <w:rFonts w:ascii="Times New Roman" w:hAnsi="Times New Roman"/>
          <w:b/>
          <w:sz w:val="24"/>
          <w:szCs w:val="24"/>
        </w:rPr>
        <w:t xml:space="preserve"> Агинского дацана</w:t>
      </w:r>
    </w:p>
    <w:p w:rsidR="00B32B54" w:rsidRPr="00142EA9" w:rsidRDefault="00B32B54" w:rsidP="00D976DF">
      <w:pPr>
        <w:pStyle w:val="a3"/>
        <w:tabs>
          <w:tab w:val="left" w:pos="993"/>
        </w:tabs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02DB1" w:rsidRDefault="00591EB4" w:rsidP="00D976DF">
      <w:pPr>
        <w:pStyle w:val="a3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142EA9">
        <w:rPr>
          <w:rFonts w:ascii="Times New Roman" w:hAnsi="Times New Roman"/>
          <w:sz w:val="24"/>
          <w:szCs w:val="24"/>
        </w:rPr>
        <w:t xml:space="preserve">Международный буддийский форум в Агинском дацане посвящен 200-летию выдающегося бурятского буддийского философа, организатора буддийского канонического образования, строителя монастырского комплекса </w:t>
      </w:r>
      <w:r w:rsidR="00802DB1">
        <w:rPr>
          <w:rFonts w:ascii="Times New Roman" w:hAnsi="Times New Roman"/>
          <w:sz w:val="24"/>
          <w:szCs w:val="24"/>
        </w:rPr>
        <w:t>л</w:t>
      </w:r>
      <w:r w:rsidRPr="00142EA9">
        <w:rPr>
          <w:rFonts w:ascii="Times New Roman" w:hAnsi="Times New Roman"/>
          <w:sz w:val="24"/>
          <w:szCs w:val="24"/>
        </w:rPr>
        <w:t>аме Данжинову</w:t>
      </w:r>
      <w:r w:rsidR="00802DB1">
        <w:rPr>
          <w:rFonts w:ascii="Times New Roman" w:hAnsi="Times New Roman"/>
          <w:sz w:val="24"/>
          <w:szCs w:val="24"/>
        </w:rPr>
        <w:t>Лубсан-Доржи (1826-1899)</w:t>
      </w:r>
      <w:r w:rsidRPr="00142EA9">
        <w:rPr>
          <w:rFonts w:ascii="Times New Roman" w:hAnsi="Times New Roman"/>
          <w:sz w:val="24"/>
          <w:szCs w:val="24"/>
        </w:rPr>
        <w:t>. Данжинов</w:t>
      </w:r>
      <w:r w:rsidR="00843146">
        <w:rPr>
          <w:rFonts w:ascii="Times New Roman" w:hAnsi="Times New Roman"/>
          <w:sz w:val="24"/>
          <w:szCs w:val="24"/>
        </w:rPr>
        <w:t xml:space="preserve"> </w:t>
      </w:r>
      <w:r w:rsidRPr="00142EA9">
        <w:rPr>
          <w:rFonts w:ascii="Times New Roman" w:hAnsi="Times New Roman"/>
          <w:sz w:val="24"/>
          <w:szCs w:val="24"/>
        </w:rPr>
        <w:t>Лубсан-Доржи родился в семье, воспитавшей династию буддийских священников. Его младший брат – основатель Агинского мамба дацана (медицинского факультета) был автором рецептурных справочников и руководств по лечению заболеваний</w:t>
      </w:r>
      <w:r w:rsidR="00802DB1">
        <w:rPr>
          <w:rStyle w:val="a4"/>
          <w:rFonts w:ascii="Times New Roman" w:hAnsi="Times New Roman"/>
          <w:sz w:val="24"/>
          <w:szCs w:val="24"/>
        </w:rPr>
        <w:t>.</w:t>
      </w:r>
      <w:r w:rsidR="00843146">
        <w:rPr>
          <w:rStyle w:val="a4"/>
          <w:rFonts w:ascii="Times New Roman" w:hAnsi="Times New Roman"/>
          <w:sz w:val="24"/>
          <w:szCs w:val="24"/>
        </w:rPr>
        <w:t xml:space="preserve"> </w:t>
      </w:r>
      <w:r w:rsidRPr="00142EA9">
        <w:rPr>
          <w:rFonts w:ascii="Times New Roman" w:hAnsi="Times New Roman"/>
          <w:sz w:val="24"/>
          <w:szCs w:val="24"/>
        </w:rPr>
        <w:t>Данжинов</w:t>
      </w:r>
      <w:r w:rsidR="00843146">
        <w:rPr>
          <w:rFonts w:ascii="Times New Roman" w:hAnsi="Times New Roman"/>
          <w:sz w:val="24"/>
          <w:szCs w:val="24"/>
        </w:rPr>
        <w:t xml:space="preserve"> </w:t>
      </w:r>
      <w:r w:rsidRPr="00142EA9">
        <w:rPr>
          <w:rFonts w:ascii="Times New Roman" w:hAnsi="Times New Roman"/>
          <w:sz w:val="24"/>
          <w:szCs w:val="24"/>
        </w:rPr>
        <w:t>Лубсан-Доржи получил титул Ензон</w:t>
      </w:r>
      <w:r w:rsidR="00843146">
        <w:rPr>
          <w:rFonts w:ascii="Times New Roman" w:hAnsi="Times New Roman"/>
          <w:sz w:val="24"/>
          <w:szCs w:val="24"/>
        </w:rPr>
        <w:t xml:space="preserve"> </w:t>
      </w:r>
      <w:r w:rsidRPr="00142EA9">
        <w:rPr>
          <w:rFonts w:ascii="Times New Roman" w:hAnsi="Times New Roman"/>
          <w:sz w:val="24"/>
          <w:szCs w:val="24"/>
        </w:rPr>
        <w:t>Багша</w:t>
      </w:r>
      <w:r w:rsidR="00534A01">
        <w:rPr>
          <w:rFonts w:ascii="Times New Roman" w:hAnsi="Times New Roman"/>
          <w:sz w:val="24"/>
          <w:szCs w:val="24"/>
        </w:rPr>
        <w:t>-</w:t>
      </w:r>
      <w:r w:rsidR="00802DB1">
        <w:rPr>
          <w:rFonts w:ascii="Times New Roman" w:hAnsi="Times New Roman"/>
          <w:sz w:val="24"/>
          <w:szCs w:val="24"/>
        </w:rPr>
        <w:t>л</w:t>
      </w:r>
      <w:r w:rsidRPr="00142EA9">
        <w:rPr>
          <w:rFonts w:ascii="Times New Roman" w:hAnsi="Times New Roman"/>
          <w:sz w:val="24"/>
          <w:szCs w:val="24"/>
        </w:rPr>
        <w:t xml:space="preserve">ама в тибетском дацане </w:t>
      </w:r>
      <w:r w:rsidR="00802DB1">
        <w:rPr>
          <w:rFonts w:ascii="Times New Roman" w:hAnsi="Times New Roman"/>
          <w:sz w:val="24"/>
          <w:szCs w:val="24"/>
        </w:rPr>
        <w:t>Лавран</w:t>
      </w:r>
      <w:r w:rsidRPr="00142EA9">
        <w:rPr>
          <w:rFonts w:ascii="Times New Roman" w:hAnsi="Times New Roman"/>
          <w:sz w:val="24"/>
          <w:szCs w:val="24"/>
        </w:rPr>
        <w:t>. В 1868 году защитил степень габжи</w:t>
      </w:r>
      <w:r w:rsidR="00534A01" w:rsidRPr="00142EA9">
        <w:rPr>
          <w:rFonts w:ascii="Times New Roman" w:hAnsi="Times New Roman"/>
          <w:sz w:val="24"/>
          <w:szCs w:val="24"/>
        </w:rPr>
        <w:t xml:space="preserve">на философском факультете </w:t>
      </w:r>
      <w:r w:rsidRPr="00142EA9">
        <w:rPr>
          <w:rFonts w:ascii="Times New Roman" w:hAnsi="Times New Roman"/>
          <w:sz w:val="24"/>
          <w:szCs w:val="24"/>
        </w:rPr>
        <w:t>Цугольско</w:t>
      </w:r>
      <w:r w:rsidR="00534A01">
        <w:rPr>
          <w:rFonts w:ascii="Times New Roman" w:hAnsi="Times New Roman"/>
          <w:sz w:val="24"/>
          <w:szCs w:val="24"/>
        </w:rPr>
        <w:t>го</w:t>
      </w:r>
      <w:r w:rsidRPr="00142EA9">
        <w:rPr>
          <w:rFonts w:ascii="Times New Roman" w:hAnsi="Times New Roman"/>
          <w:sz w:val="24"/>
          <w:szCs w:val="24"/>
        </w:rPr>
        <w:t xml:space="preserve"> дацан</w:t>
      </w:r>
      <w:r w:rsidR="00534A01">
        <w:rPr>
          <w:rFonts w:ascii="Times New Roman" w:hAnsi="Times New Roman"/>
          <w:sz w:val="24"/>
          <w:szCs w:val="24"/>
        </w:rPr>
        <w:t>а</w:t>
      </w:r>
      <w:r w:rsidRPr="00142EA9">
        <w:rPr>
          <w:rFonts w:ascii="Times New Roman" w:hAnsi="Times New Roman"/>
          <w:sz w:val="24"/>
          <w:szCs w:val="24"/>
        </w:rPr>
        <w:t>. В 1878 году был избран седьмым настоятелем Агинского дацана</w:t>
      </w:r>
      <w:r w:rsidR="00802DB1">
        <w:rPr>
          <w:rFonts w:ascii="Times New Roman" w:hAnsi="Times New Roman"/>
          <w:sz w:val="24"/>
          <w:szCs w:val="24"/>
        </w:rPr>
        <w:t>.</w:t>
      </w:r>
      <w:r w:rsidRPr="00142EA9">
        <w:rPr>
          <w:rFonts w:ascii="Times New Roman" w:hAnsi="Times New Roman"/>
          <w:sz w:val="24"/>
          <w:szCs w:val="24"/>
        </w:rPr>
        <w:t xml:space="preserve"> При нем Агинский буддийский дацан был преобразован в </w:t>
      </w:r>
      <w:r w:rsidR="00534A01">
        <w:rPr>
          <w:rFonts w:ascii="Times New Roman" w:hAnsi="Times New Roman"/>
          <w:sz w:val="24"/>
          <w:szCs w:val="24"/>
        </w:rPr>
        <w:t xml:space="preserve">один из крупнейших бурятских </w:t>
      </w:r>
      <w:r w:rsidRPr="00142EA9">
        <w:rPr>
          <w:rFonts w:ascii="Times New Roman" w:hAnsi="Times New Roman"/>
          <w:sz w:val="24"/>
          <w:szCs w:val="24"/>
        </w:rPr>
        <w:t>монастыр</w:t>
      </w:r>
      <w:r w:rsidR="00534A01">
        <w:rPr>
          <w:rFonts w:ascii="Times New Roman" w:hAnsi="Times New Roman"/>
          <w:sz w:val="24"/>
          <w:szCs w:val="24"/>
        </w:rPr>
        <w:t xml:space="preserve">ских комплексов. </w:t>
      </w:r>
      <w:r w:rsidR="00802DB1">
        <w:rPr>
          <w:rFonts w:ascii="Times New Roman" w:hAnsi="Times New Roman"/>
          <w:sz w:val="24"/>
          <w:szCs w:val="24"/>
        </w:rPr>
        <w:t>В</w:t>
      </w:r>
      <w:r w:rsidRPr="00142EA9">
        <w:rPr>
          <w:rFonts w:ascii="Times New Roman" w:hAnsi="Times New Roman"/>
          <w:sz w:val="24"/>
          <w:szCs w:val="24"/>
        </w:rPr>
        <w:t xml:space="preserve"> бурят-монгольском буддийском мире он известен как выдающийся просветитель и философ</w:t>
      </w:r>
      <w:r w:rsidR="00534A01">
        <w:rPr>
          <w:rFonts w:ascii="Times New Roman" w:hAnsi="Times New Roman"/>
          <w:sz w:val="24"/>
          <w:szCs w:val="24"/>
        </w:rPr>
        <w:t xml:space="preserve">, авторсумбума </w:t>
      </w:r>
      <w:r w:rsidR="00843146">
        <w:rPr>
          <w:rFonts w:ascii="Times New Roman" w:hAnsi="Times New Roman"/>
          <w:sz w:val="24"/>
          <w:szCs w:val="24"/>
        </w:rPr>
        <w:t>–</w:t>
      </w:r>
      <w:r w:rsidR="00534A01">
        <w:rPr>
          <w:rFonts w:ascii="Times New Roman" w:hAnsi="Times New Roman"/>
          <w:sz w:val="24"/>
          <w:szCs w:val="24"/>
        </w:rPr>
        <w:t xml:space="preserve"> </w:t>
      </w:r>
      <w:r w:rsidR="00802DB1">
        <w:rPr>
          <w:rFonts w:ascii="Times New Roman" w:hAnsi="Times New Roman"/>
          <w:sz w:val="24"/>
          <w:szCs w:val="24"/>
        </w:rPr>
        <w:t>собрания</w:t>
      </w:r>
      <w:r w:rsidR="00843146">
        <w:rPr>
          <w:rFonts w:ascii="Times New Roman" w:hAnsi="Times New Roman"/>
          <w:sz w:val="24"/>
          <w:szCs w:val="24"/>
        </w:rPr>
        <w:t xml:space="preserve"> </w:t>
      </w:r>
      <w:r w:rsidR="00802DB1">
        <w:rPr>
          <w:rFonts w:ascii="Times New Roman" w:hAnsi="Times New Roman"/>
          <w:sz w:val="24"/>
          <w:szCs w:val="24"/>
        </w:rPr>
        <w:t>сочинений нравоучительных наставлений для верующих.</w:t>
      </w:r>
    </w:p>
    <w:p w:rsidR="00B32B54" w:rsidRPr="00142EA9" w:rsidRDefault="00C678DE" w:rsidP="00D976DF">
      <w:pPr>
        <w:pStyle w:val="a3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Площадки</w:t>
      </w:r>
      <w:r w:rsidR="00591EB4" w:rsidRPr="00142EA9">
        <w:rPr>
          <w:rFonts w:ascii="Times New Roman" w:hAnsi="Times New Roman"/>
          <w:b/>
          <w:sz w:val="24"/>
          <w:szCs w:val="24"/>
        </w:rPr>
        <w:t>:</w:t>
      </w:r>
      <w:r w:rsidR="00591EB4" w:rsidRPr="00142EA9">
        <w:rPr>
          <w:rFonts w:ascii="Times New Roman" w:hAnsi="Times New Roman"/>
          <w:sz w:val="24"/>
          <w:szCs w:val="24"/>
        </w:rPr>
        <w:t xml:space="preserve"> Забайкальский край, </w:t>
      </w:r>
      <w:r w:rsidR="00EB287B" w:rsidRPr="00142EA9">
        <w:rPr>
          <w:rFonts w:ascii="Times New Roman" w:hAnsi="Times New Roman"/>
          <w:sz w:val="24"/>
          <w:szCs w:val="24"/>
        </w:rPr>
        <w:t>Дворец культуры</w:t>
      </w:r>
      <w:r w:rsidR="000A22AC" w:rsidRPr="00142EA9">
        <w:rPr>
          <w:rFonts w:ascii="Times New Roman" w:hAnsi="Times New Roman"/>
          <w:sz w:val="24"/>
          <w:szCs w:val="24"/>
        </w:rPr>
        <w:t xml:space="preserve"> (п. Агинское)</w:t>
      </w:r>
      <w:r w:rsidR="00EB287B" w:rsidRPr="00142EA9">
        <w:rPr>
          <w:rFonts w:ascii="Times New Roman" w:hAnsi="Times New Roman"/>
          <w:sz w:val="24"/>
          <w:szCs w:val="24"/>
        </w:rPr>
        <w:t xml:space="preserve">, </w:t>
      </w:r>
      <w:r w:rsidR="00591EB4" w:rsidRPr="00142EA9">
        <w:rPr>
          <w:rStyle w:val="a4"/>
          <w:rFonts w:ascii="Times New Roman" w:hAnsi="Times New Roman"/>
          <w:sz w:val="24"/>
          <w:szCs w:val="24"/>
        </w:rPr>
        <w:t>Агинский дацан «Дэчен</w:t>
      </w:r>
      <w:r w:rsidR="00843146">
        <w:rPr>
          <w:rStyle w:val="a4"/>
          <w:rFonts w:ascii="Times New Roman" w:hAnsi="Times New Roman"/>
          <w:sz w:val="24"/>
          <w:szCs w:val="24"/>
        </w:rPr>
        <w:t xml:space="preserve"> </w:t>
      </w:r>
      <w:r w:rsidR="00591EB4" w:rsidRPr="00142EA9">
        <w:rPr>
          <w:rStyle w:val="a4"/>
          <w:rFonts w:ascii="Times New Roman" w:hAnsi="Times New Roman"/>
          <w:sz w:val="24"/>
          <w:szCs w:val="24"/>
        </w:rPr>
        <w:t xml:space="preserve">Лхундублинг», Религиозная духовная образовательная организация высшего образования </w:t>
      </w:r>
      <w:r w:rsidR="00591EB4" w:rsidRPr="00142EA9">
        <w:rPr>
          <w:rFonts w:ascii="Times New Roman" w:hAnsi="Times New Roman"/>
          <w:sz w:val="24"/>
          <w:szCs w:val="24"/>
        </w:rPr>
        <w:t>«Агинская Буддийская Академия».</w:t>
      </w:r>
    </w:p>
    <w:p w:rsidR="00B32B54" w:rsidRPr="00142EA9" w:rsidRDefault="00591EB4" w:rsidP="00D976DF">
      <w:pPr>
        <w:pStyle w:val="a3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142EA9">
        <w:rPr>
          <w:rFonts w:ascii="Times New Roman" w:hAnsi="Times New Roman"/>
          <w:b/>
          <w:sz w:val="24"/>
          <w:szCs w:val="24"/>
        </w:rPr>
        <w:t xml:space="preserve">Формат проведения Форума: </w:t>
      </w:r>
      <w:r w:rsidRPr="00142EA9">
        <w:rPr>
          <w:rFonts w:ascii="Times New Roman" w:hAnsi="Times New Roman"/>
          <w:sz w:val="24"/>
          <w:szCs w:val="24"/>
        </w:rPr>
        <w:t>очно-заочный.</w:t>
      </w:r>
    </w:p>
    <w:p w:rsidR="00B32B54" w:rsidRPr="00847954" w:rsidRDefault="00591EB4" w:rsidP="00D976DF">
      <w:pPr>
        <w:pStyle w:val="a3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142EA9">
        <w:rPr>
          <w:rFonts w:ascii="Times New Roman" w:hAnsi="Times New Roman"/>
          <w:b/>
          <w:sz w:val="24"/>
          <w:szCs w:val="24"/>
        </w:rPr>
        <w:t xml:space="preserve">Рабочие </w:t>
      </w:r>
      <w:r w:rsidRPr="00847954">
        <w:rPr>
          <w:rFonts w:ascii="Times New Roman" w:hAnsi="Times New Roman"/>
          <w:b/>
          <w:sz w:val="24"/>
          <w:szCs w:val="24"/>
        </w:rPr>
        <w:t>языки Форума:</w:t>
      </w:r>
      <w:r w:rsidR="00843146">
        <w:rPr>
          <w:rFonts w:ascii="Times New Roman" w:hAnsi="Times New Roman"/>
          <w:b/>
          <w:sz w:val="24"/>
          <w:szCs w:val="24"/>
        </w:rPr>
        <w:t xml:space="preserve"> </w:t>
      </w:r>
      <w:r w:rsidRPr="00847954">
        <w:rPr>
          <w:rFonts w:ascii="Times New Roman" w:hAnsi="Times New Roman"/>
          <w:sz w:val="24"/>
          <w:szCs w:val="24"/>
        </w:rPr>
        <w:t>русский, монгольский, английский, китайский.</w:t>
      </w:r>
    </w:p>
    <w:p w:rsidR="00B32B54" w:rsidRPr="00847954" w:rsidRDefault="00591EB4" w:rsidP="00D976DF">
      <w:pPr>
        <w:pStyle w:val="a3"/>
        <w:tabs>
          <w:tab w:val="left" w:pos="993"/>
        </w:tabs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47954">
        <w:rPr>
          <w:rFonts w:ascii="Times New Roman" w:hAnsi="Times New Roman"/>
          <w:b/>
          <w:sz w:val="24"/>
          <w:szCs w:val="24"/>
        </w:rPr>
        <w:t>Оплата командировочных расходов осуществляется за счет направляющей стороны.</w:t>
      </w:r>
    </w:p>
    <w:p w:rsidR="00B32B54" w:rsidRPr="00847954" w:rsidRDefault="00591EB4" w:rsidP="00D976DF">
      <w:pPr>
        <w:pStyle w:val="a3"/>
        <w:tabs>
          <w:tab w:val="left" w:pos="993"/>
        </w:tabs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47954">
        <w:rPr>
          <w:rFonts w:ascii="Times New Roman" w:hAnsi="Times New Roman"/>
          <w:b/>
          <w:sz w:val="24"/>
          <w:szCs w:val="24"/>
        </w:rPr>
        <w:t>На площадках форума пройдут:</w:t>
      </w:r>
    </w:p>
    <w:p w:rsidR="00EB287B" w:rsidRPr="000902F7" w:rsidRDefault="00EB287B" w:rsidP="00DD4E29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02F7">
        <w:rPr>
          <w:rStyle w:val="a6"/>
          <w:rFonts w:ascii="Times New Roman" w:hAnsi="Times New Roman"/>
          <w:bCs/>
          <w:sz w:val="24"/>
          <w:szCs w:val="24"/>
        </w:rPr>
        <w:t>Молебен,</w:t>
      </w:r>
      <w:r w:rsidR="00843146">
        <w:rPr>
          <w:rStyle w:val="a6"/>
          <w:rFonts w:ascii="Times New Roman" w:hAnsi="Times New Roman"/>
          <w:bCs/>
          <w:sz w:val="24"/>
          <w:szCs w:val="24"/>
        </w:rPr>
        <w:t xml:space="preserve"> </w:t>
      </w:r>
      <w:r w:rsidRPr="000902F7">
        <w:rPr>
          <w:rStyle w:val="a6"/>
          <w:rFonts w:ascii="Times New Roman" w:hAnsi="Times New Roman"/>
          <w:sz w:val="24"/>
          <w:szCs w:val="24"/>
        </w:rPr>
        <w:t xml:space="preserve">посвященный </w:t>
      </w:r>
      <w:r w:rsidR="0017642F" w:rsidRPr="000902F7">
        <w:rPr>
          <w:rFonts w:ascii="Times New Roman" w:hAnsi="Times New Roman"/>
          <w:color w:val="auto"/>
          <w:sz w:val="24"/>
          <w:szCs w:val="24"/>
        </w:rPr>
        <w:t>л</w:t>
      </w:r>
      <w:r w:rsidRPr="000902F7">
        <w:rPr>
          <w:rFonts w:ascii="Times New Roman" w:hAnsi="Times New Roman"/>
          <w:color w:val="auto"/>
          <w:sz w:val="24"/>
          <w:szCs w:val="24"/>
        </w:rPr>
        <w:t>аме Данжинову</w:t>
      </w:r>
      <w:r w:rsidR="00843146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0902F7">
        <w:rPr>
          <w:rFonts w:ascii="Times New Roman" w:hAnsi="Times New Roman"/>
          <w:color w:val="auto"/>
          <w:sz w:val="24"/>
          <w:szCs w:val="24"/>
        </w:rPr>
        <w:t>Лубсан</w:t>
      </w:r>
      <w:r w:rsidRPr="000902F7">
        <w:rPr>
          <w:rFonts w:ascii="Times New Roman" w:hAnsi="Times New Roman"/>
          <w:sz w:val="24"/>
          <w:szCs w:val="24"/>
        </w:rPr>
        <w:t>-Доржи.</w:t>
      </w:r>
    </w:p>
    <w:p w:rsidR="00B32B54" w:rsidRPr="0008077B" w:rsidRDefault="00591EB4" w:rsidP="00D976DF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02F7">
        <w:rPr>
          <w:rStyle w:val="a4"/>
          <w:rFonts w:ascii="Times New Roman" w:hAnsi="Times New Roman"/>
          <w:bCs/>
          <w:sz w:val="24"/>
          <w:szCs w:val="24"/>
        </w:rPr>
        <w:t>Философский диспут</w:t>
      </w:r>
      <w:r w:rsidRPr="0008077B">
        <w:rPr>
          <w:rStyle w:val="a4"/>
          <w:rFonts w:ascii="Times New Roman" w:hAnsi="Times New Roman"/>
          <w:sz w:val="24"/>
          <w:szCs w:val="24"/>
        </w:rPr>
        <w:t xml:space="preserve"> лам выпускников буддийских учебных заведений.</w:t>
      </w:r>
    </w:p>
    <w:p w:rsidR="00B32B54" w:rsidRPr="0008077B" w:rsidRDefault="00531E7E" w:rsidP="00D976DF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8077B">
        <w:rPr>
          <w:rFonts w:ascii="Times New Roman" w:hAnsi="Times New Roman"/>
          <w:sz w:val="24"/>
          <w:szCs w:val="24"/>
        </w:rPr>
        <w:t>Б</w:t>
      </w:r>
      <w:r w:rsidR="00591EB4" w:rsidRPr="0008077B">
        <w:rPr>
          <w:rFonts w:ascii="Times New Roman" w:hAnsi="Times New Roman"/>
          <w:sz w:val="24"/>
          <w:szCs w:val="24"/>
        </w:rPr>
        <w:t xml:space="preserve">уддологическая школа </w:t>
      </w:r>
      <w:r w:rsidRPr="0008077B">
        <w:rPr>
          <w:rFonts w:ascii="Times New Roman" w:hAnsi="Times New Roman"/>
          <w:sz w:val="24"/>
          <w:szCs w:val="24"/>
        </w:rPr>
        <w:t>молодого ученого</w:t>
      </w:r>
      <w:r w:rsidR="00591EB4" w:rsidRPr="0008077B">
        <w:rPr>
          <w:rFonts w:ascii="Times New Roman" w:hAnsi="Times New Roman"/>
          <w:sz w:val="24"/>
          <w:szCs w:val="24"/>
        </w:rPr>
        <w:t xml:space="preserve"> «Российская буддология и Агинский дацан «Дэчен</w:t>
      </w:r>
      <w:r w:rsidR="00843146">
        <w:rPr>
          <w:rFonts w:ascii="Times New Roman" w:hAnsi="Times New Roman"/>
          <w:sz w:val="24"/>
          <w:szCs w:val="24"/>
        </w:rPr>
        <w:t xml:space="preserve"> </w:t>
      </w:r>
      <w:r w:rsidR="00591EB4" w:rsidRPr="0008077B">
        <w:rPr>
          <w:rFonts w:ascii="Times New Roman" w:hAnsi="Times New Roman"/>
          <w:sz w:val="24"/>
          <w:szCs w:val="24"/>
        </w:rPr>
        <w:t>Лхундублинг».</w:t>
      </w:r>
    </w:p>
    <w:p w:rsidR="0073656A" w:rsidRPr="000902F7" w:rsidRDefault="00EF6020" w:rsidP="0073656A">
      <w:pPr>
        <w:pStyle w:val="a5"/>
        <w:numPr>
          <w:ilvl w:val="0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0902F7">
        <w:rPr>
          <w:rFonts w:ascii="Times New Roman" w:hAnsi="Times New Roman"/>
          <w:bCs/>
          <w:sz w:val="24"/>
          <w:szCs w:val="24"/>
        </w:rPr>
        <w:t>М</w:t>
      </w:r>
      <w:r w:rsidR="00EB287B" w:rsidRPr="000902F7">
        <w:rPr>
          <w:rFonts w:ascii="Times New Roman" w:hAnsi="Times New Roman"/>
          <w:bCs/>
          <w:sz w:val="24"/>
          <w:szCs w:val="24"/>
        </w:rPr>
        <w:t>астер-</w:t>
      </w:r>
      <w:r w:rsidR="0017642F" w:rsidRPr="000902F7">
        <w:rPr>
          <w:rFonts w:ascii="Times New Roman" w:hAnsi="Times New Roman"/>
          <w:bCs/>
          <w:sz w:val="24"/>
          <w:szCs w:val="24"/>
        </w:rPr>
        <w:t>классы, круглые столы.</w:t>
      </w:r>
    </w:p>
    <w:p w:rsidR="000902F7" w:rsidRPr="000902F7" w:rsidRDefault="00353781" w:rsidP="000902F7">
      <w:pPr>
        <w:pStyle w:val="a5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0902F7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конференция,</w:t>
      </w:r>
      <w:r w:rsidRPr="0008077B">
        <w:rPr>
          <w:rFonts w:ascii="Times New Roman" w:hAnsi="Times New Roman"/>
          <w:sz w:val="24"/>
          <w:szCs w:val="24"/>
        </w:rPr>
        <w:t xml:space="preserve"> посвященная 200-летию ламы Данжинова</w:t>
      </w:r>
      <w:r w:rsidR="00843146">
        <w:rPr>
          <w:rFonts w:ascii="Times New Roman" w:hAnsi="Times New Roman"/>
          <w:sz w:val="24"/>
          <w:szCs w:val="24"/>
        </w:rPr>
        <w:t xml:space="preserve"> </w:t>
      </w:r>
      <w:r w:rsidRPr="0008077B">
        <w:rPr>
          <w:rFonts w:ascii="Times New Roman" w:hAnsi="Times New Roman"/>
          <w:sz w:val="24"/>
          <w:szCs w:val="24"/>
        </w:rPr>
        <w:t>Лубсан-Доржи</w:t>
      </w:r>
      <w:r w:rsidR="000902F7" w:rsidRPr="000902F7">
        <w:rPr>
          <w:rFonts w:ascii="Times New Roman" w:hAnsi="Times New Roman"/>
          <w:bCs/>
          <w:sz w:val="24"/>
          <w:szCs w:val="24"/>
        </w:rPr>
        <w:t>и 215-лети</w:t>
      </w:r>
      <w:r w:rsidR="000902F7">
        <w:rPr>
          <w:rFonts w:ascii="Times New Roman" w:hAnsi="Times New Roman"/>
          <w:bCs/>
          <w:sz w:val="24"/>
          <w:szCs w:val="24"/>
        </w:rPr>
        <w:t>ю</w:t>
      </w:r>
      <w:r w:rsidR="000902F7" w:rsidRPr="000902F7">
        <w:rPr>
          <w:rFonts w:ascii="Times New Roman" w:hAnsi="Times New Roman"/>
          <w:bCs/>
          <w:sz w:val="24"/>
          <w:szCs w:val="24"/>
        </w:rPr>
        <w:t xml:space="preserve"> Агинского дацана</w:t>
      </w:r>
      <w:r w:rsidR="00B87F0F">
        <w:rPr>
          <w:rFonts w:ascii="Times New Roman" w:hAnsi="Times New Roman"/>
          <w:bCs/>
          <w:sz w:val="24"/>
          <w:szCs w:val="24"/>
        </w:rPr>
        <w:t>.</w:t>
      </w:r>
    </w:p>
    <w:p w:rsidR="00EF6020" w:rsidRDefault="000A22AC" w:rsidP="00EB2A24">
      <w:pPr>
        <w:pStyle w:val="a3"/>
        <w:tabs>
          <w:tab w:val="left" w:pos="851"/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142EA9">
        <w:rPr>
          <w:rFonts w:ascii="Times New Roman" w:hAnsi="Times New Roman"/>
          <w:b/>
          <w:sz w:val="24"/>
          <w:szCs w:val="24"/>
        </w:rPr>
        <w:t xml:space="preserve">Целью </w:t>
      </w:r>
      <w:r w:rsidR="000902F7" w:rsidRPr="000902F7">
        <w:rPr>
          <w:rFonts w:ascii="Times New Roman" w:hAnsi="Times New Roman"/>
          <w:bCs/>
          <w:sz w:val="24"/>
          <w:szCs w:val="24"/>
        </w:rPr>
        <w:t>международной</w:t>
      </w:r>
      <w:r w:rsidR="00843146">
        <w:rPr>
          <w:rFonts w:ascii="Times New Roman" w:hAnsi="Times New Roman"/>
          <w:bCs/>
          <w:sz w:val="24"/>
          <w:szCs w:val="24"/>
        </w:rPr>
        <w:t xml:space="preserve"> </w:t>
      </w:r>
      <w:r w:rsidRPr="00142EA9">
        <w:rPr>
          <w:rFonts w:ascii="Times New Roman" w:hAnsi="Times New Roman"/>
          <w:sz w:val="24"/>
          <w:szCs w:val="24"/>
        </w:rPr>
        <w:t>научно-практической конференции является всестороннее изучение философского, литературного и организационного наследия Ензон</w:t>
      </w:r>
      <w:r w:rsidR="00843146">
        <w:rPr>
          <w:rFonts w:ascii="Times New Roman" w:hAnsi="Times New Roman"/>
          <w:sz w:val="24"/>
          <w:szCs w:val="24"/>
        </w:rPr>
        <w:t xml:space="preserve"> </w:t>
      </w:r>
      <w:r w:rsidRPr="00142EA9">
        <w:rPr>
          <w:rFonts w:ascii="Times New Roman" w:hAnsi="Times New Roman"/>
          <w:sz w:val="24"/>
          <w:szCs w:val="24"/>
        </w:rPr>
        <w:t>Багша</w:t>
      </w:r>
      <w:r w:rsidR="000902F7">
        <w:rPr>
          <w:rFonts w:ascii="Times New Roman" w:hAnsi="Times New Roman"/>
          <w:sz w:val="24"/>
          <w:szCs w:val="24"/>
        </w:rPr>
        <w:t>-</w:t>
      </w:r>
      <w:r w:rsidR="0073656A">
        <w:rPr>
          <w:rFonts w:ascii="Times New Roman" w:hAnsi="Times New Roman"/>
          <w:sz w:val="24"/>
          <w:szCs w:val="24"/>
        </w:rPr>
        <w:t>л</w:t>
      </w:r>
      <w:r w:rsidRPr="00142EA9">
        <w:rPr>
          <w:rFonts w:ascii="Times New Roman" w:hAnsi="Times New Roman"/>
          <w:sz w:val="24"/>
          <w:szCs w:val="24"/>
        </w:rPr>
        <w:t>амы,</w:t>
      </w:r>
      <w:r w:rsidR="000902F7">
        <w:rPr>
          <w:rFonts w:ascii="Times New Roman" w:hAnsi="Times New Roman"/>
          <w:sz w:val="24"/>
          <w:szCs w:val="24"/>
        </w:rPr>
        <w:t xml:space="preserve"> истории и роли Агинского дацана в буддийском мире</w:t>
      </w:r>
      <w:r w:rsidRPr="00142EA9">
        <w:rPr>
          <w:rFonts w:ascii="Times New Roman" w:hAnsi="Times New Roman"/>
          <w:sz w:val="24"/>
          <w:szCs w:val="24"/>
        </w:rPr>
        <w:t>.</w:t>
      </w:r>
    </w:p>
    <w:p w:rsidR="009B6113" w:rsidRPr="0017642F" w:rsidRDefault="00591EB4" w:rsidP="00EB2A24">
      <w:pPr>
        <w:pStyle w:val="a3"/>
        <w:tabs>
          <w:tab w:val="left" w:pos="851"/>
          <w:tab w:val="left" w:pos="1134"/>
        </w:tabs>
        <w:ind w:firstLine="709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17642F">
        <w:rPr>
          <w:rFonts w:ascii="Times New Roman" w:hAnsi="Times New Roman"/>
          <w:b/>
          <w:color w:val="auto"/>
          <w:sz w:val="24"/>
          <w:szCs w:val="24"/>
        </w:rPr>
        <w:lastRenderedPageBreak/>
        <w:t>Направления работы Конференции:</w:t>
      </w:r>
    </w:p>
    <w:p w:rsidR="003D6A86" w:rsidRPr="003D3826" w:rsidRDefault="003D6A86" w:rsidP="004F3F6C">
      <w:pPr>
        <w:pStyle w:val="a3"/>
        <w:numPr>
          <w:ilvl w:val="0"/>
          <w:numId w:val="10"/>
        </w:numPr>
        <w:tabs>
          <w:tab w:val="clear" w:pos="720"/>
          <w:tab w:val="num" w:pos="0"/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3D3826">
        <w:rPr>
          <w:rFonts w:ascii="Times New Roman" w:hAnsi="Times New Roman"/>
          <w:bCs/>
          <w:color w:val="auto"/>
          <w:sz w:val="24"/>
          <w:szCs w:val="24"/>
        </w:rPr>
        <w:t>Агинск</w:t>
      </w:r>
      <w:r w:rsidR="00EF6020" w:rsidRPr="003D3826">
        <w:rPr>
          <w:rFonts w:ascii="Times New Roman" w:hAnsi="Times New Roman"/>
          <w:bCs/>
          <w:color w:val="auto"/>
          <w:sz w:val="24"/>
          <w:szCs w:val="24"/>
        </w:rPr>
        <w:t>ий</w:t>
      </w:r>
      <w:r w:rsidRPr="003D3826">
        <w:rPr>
          <w:rFonts w:ascii="Times New Roman" w:hAnsi="Times New Roman"/>
          <w:bCs/>
          <w:color w:val="auto"/>
          <w:sz w:val="24"/>
          <w:szCs w:val="24"/>
        </w:rPr>
        <w:t xml:space="preserve"> дацан в историко-культурном контексте. </w:t>
      </w:r>
    </w:p>
    <w:p w:rsidR="009B6113" w:rsidRPr="003D3826" w:rsidRDefault="00EF6020" w:rsidP="004F3F6C">
      <w:pPr>
        <w:pStyle w:val="a3"/>
        <w:numPr>
          <w:ilvl w:val="0"/>
          <w:numId w:val="10"/>
        </w:numPr>
        <w:tabs>
          <w:tab w:val="clear" w:pos="720"/>
          <w:tab w:val="num" w:pos="0"/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3D3826">
        <w:rPr>
          <w:rFonts w:ascii="Times New Roman" w:hAnsi="Times New Roman"/>
          <w:bCs/>
          <w:color w:val="auto"/>
          <w:sz w:val="24"/>
          <w:szCs w:val="24"/>
        </w:rPr>
        <w:t>Духовное</w:t>
      </w:r>
      <w:r w:rsidR="009B6113" w:rsidRPr="003D3826">
        <w:rPr>
          <w:rFonts w:ascii="Times New Roman" w:hAnsi="Times New Roman"/>
          <w:bCs/>
          <w:color w:val="auto"/>
          <w:sz w:val="24"/>
          <w:szCs w:val="24"/>
        </w:rPr>
        <w:t xml:space="preserve"> наследие </w:t>
      </w:r>
      <w:r w:rsidR="0017642F" w:rsidRPr="003D3826">
        <w:rPr>
          <w:rFonts w:ascii="Times New Roman" w:hAnsi="Times New Roman"/>
          <w:bCs/>
          <w:color w:val="auto"/>
          <w:sz w:val="24"/>
          <w:szCs w:val="24"/>
        </w:rPr>
        <w:t>Ензон</w:t>
      </w:r>
      <w:r w:rsidR="00843146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 w:rsidR="0017642F" w:rsidRPr="003D3826">
        <w:rPr>
          <w:rFonts w:ascii="Times New Roman" w:hAnsi="Times New Roman"/>
          <w:bCs/>
          <w:color w:val="auto"/>
          <w:sz w:val="24"/>
          <w:szCs w:val="24"/>
        </w:rPr>
        <w:t>Багша</w:t>
      </w:r>
      <w:r w:rsidR="003D3826">
        <w:rPr>
          <w:rFonts w:ascii="Times New Roman" w:hAnsi="Times New Roman"/>
          <w:bCs/>
          <w:color w:val="auto"/>
          <w:sz w:val="24"/>
          <w:szCs w:val="24"/>
        </w:rPr>
        <w:t>-</w:t>
      </w:r>
      <w:r w:rsidR="0017642F" w:rsidRPr="003D3826">
        <w:rPr>
          <w:rFonts w:ascii="Times New Roman" w:hAnsi="Times New Roman"/>
          <w:bCs/>
          <w:color w:val="auto"/>
          <w:sz w:val="24"/>
          <w:szCs w:val="24"/>
        </w:rPr>
        <w:t>л</w:t>
      </w:r>
      <w:r w:rsidR="00EB2A24" w:rsidRPr="003D3826">
        <w:rPr>
          <w:rFonts w:ascii="Times New Roman" w:hAnsi="Times New Roman"/>
          <w:bCs/>
          <w:color w:val="auto"/>
          <w:sz w:val="24"/>
          <w:szCs w:val="24"/>
        </w:rPr>
        <w:t>ам</w:t>
      </w:r>
      <w:r w:rsidR="003D3826">
        <w:rPr>
          <w:rFonts w:ascii="Times New Roman" w:hAnsi="Times New Roman"/>
          <w:bCs/>
          <w:color w:val="auto"/>
          <w:sz w:val="24"/>
          <w:szCs w:val="24"/>
        </w:rPr>
        <w:t>ы</w:t>
      </w:r>
      <w:r w:rsidR="00843146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 w:rsidR="00EB2A24" w:rsidRPr="003D3826">
        <w:rPr>
          <w:rFonts w:ascii="Times New Roman" w:hAnsi="Times New Roman"/>
          <w:bCs/>
          <w:color w:val="auto"/>
          <w:sz w:val="24"/>
          <w:szCs w:val="24"/>
        </w:rPr>
        <w:t>Данжинов</w:t>
      </w:r>
      <w:r w:rsidR="003D3826">
        <w:rPr>
          <w:rFonts w:ascii="Times New Roman" w:hAnsi="Times New Roman"/>
          <w:bCs/>
          <w:color w:val="auto"/>
          <w:sz w:val="24"/>
          <w:szCs w:val="24"/>
        </w:rPr>
        <w:t>а</w:t>
      </w:r>
      <w:r w:rsidR="00843146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 w:rsidR="00EB2A24" w:rsidRPr="003D3826">
        <w:rPr>
          <w:rFonts w:ascii="Times New Roman" w:hAnsi="Times New Roman"/>
          <w:bCs/>
          <w:color w:val="auto"/>
          <w:sz w:val="24"/>
          <w:szCs w:val="24"/>
        </w:rPr>
        <w:t>Лубсан-Доржи.</w:t>
      </w:r>
    </w:p>
    <w:p w:rsidR="00422740" w:rsidRPr="003D3826" w:rsidRDefault="009B6113" w:rsidP="004F3F6C">
      <w:pPr>
        <w:numPr>
          <w:ilvl w:val="0"/>
          <w:numId w:val="10"/>
        </w:numPr>
        <w:shd w:val="clear" w:color="auto" w:fill="FFFFFF"/>
        <w:tabs>
          <w:tab w:val="clear" w:pos="720"/>
          <w:tab w:val="num" w:pos="0"/>
          <w:tab w:val="left" w:pos="851"/>
          <w:tab w:val="left" w:pos="1134"/>
        </w:tabs>
        <w:spacing w:before="100" w:beforeAutospacing="1" w:after="0" w:line="240" w:lineRule="auto"/>
        <w:ind w:left="0"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3D3826">
        <w:rPr>
          <w:rFonts w:ascii="Times New Roman" w:hAnsi="Times New Roman"/>
          <w:bCs/>
          <w:color w:val="auto"/>
          <w:sz w:val="24"/>
          <w:szCs w:val="24"/>
        </w:rPr>
        <w:t>Буддийские ценности в образовании и воспитании молод</w:t>
      </w:r>
      <w:r w:rsidR="004F3F6C" w:rsidRPr="003D3826">
        <w:rPr>
          <w:rFonts w:ascii="Times New Roman" w:hAnsi="Times New Roman"/>
          <w:bCs/>
          <w:color w:val="auto"/>
          <w:sz w:val="24"/>
          <w:szCs w:val="24"/>
        </w:rPr>
        <w:t>е</w:t>
      </w:r>
      <w:r w:rsidRPr="003D3826">
        <w:rPr>
          <w:rFonts w:ascii="Times New Roman" w:hAnsi="Times New Roman"/>
          <w:bCs/>
          <w:color w:val="auto"/>
          <w:sz w:val="24"/>
          <w:szCs w:val="24"/>
        </w:rPr>
        <w:t>жи – роль буддийской этики, педагогических подходов и духовно-нравственного воспитания в современной школе и вузе (круглый стол «Буддийские ценности в образовании и воспитании молодежи»).</w:t>
      </w:r>
    </w:p>
    <w:p w:rsidR="009B6113" w:rsidRPr="003D3826" w:rsidRDefault="009B6113" w:rsidP="004F3F6C">
      <w:pPr>
        <w:numPr>
          <w:ilvl w:val="0"/>
          <w:numId w:val="10"/>
        </w:numPr>
        <w:shd w:val="clear" w:color="auto" w:fill="FFFFFF"/>
        <w:tabs>
          <w:tab w:val="clear" w:pos="720"/>
          <w:tab w:val="num" w:pos="0"/>
          <w:tab w:val="left" w:pos="851"/>
          <w:tab w:val="left" w:pos="1134"/>
        </w:tabs>
        <w:spacing w:before="100" w:beforeAutospacing="1" w:after="0" w:line="240" w:lineRule="auto"/>
        <w:ind w:left="0"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3D3826">
        <w:rPr>
          <w:rFonts w:ascii="Times New Roman" w:hAnsi="Times New Roman"/>
          <w:bCs/>
          <w:color w:val="auto"/>
          <w:sz w:val="24"/>
          <w:szCs w:val="24"/>
        </w:rPr>
        <w:t>Философский диспут как форма сохранения и трансляции буддийской схоластики</w:t>
      </w:r>
      <w:r w:rsidR="00EB2A24" w:rsidRPr="003D3826">
        <w:rPr>
          <w:rFonts w:ascii="Times New Roman" w:hAnsi="Times New Roman"/>
          <w:bCs/>
          <w:color w:val="auto"/>
          <w:sz w:val="24"/>
          <w:szCs w:val="24"/>
        </w:rPr>
        <w:t>. С</w:t>
      </w:r>
      <w:r w:rsidRPr="003D3826">
        <w:rPr>
          <w:rFonts w:ascii="Times New Roman" w:hAnsi="Times New Roman"/>
          <w:bCs/>
          <w:color w:val="auto"/>
          <w:sz w:val="24"/>
          <w:szCs w:val="24"/>
        </w:rPr>
        <w:t xml:space="preserve">остязания лам-выпускников буддийских учебных заведений, комментарии и методика ведения диспутов. </w:t>
      </w:r>
    </w:p>
    <w:p w:rsidR="009B6113" w:rsidRPr="003D3826" w:rsidRDefault="009B6113" w:rsidP="00EB2A24">
      <w:pPr>
        <w:numPr>
          <w:ilvl w:val="0"/>
          <w:numId w:val="10"/>
        </w:numPr>
        <w:shd w:val="clear" w:color="auto" w:fill="FFFFFF"/>
        <w:tabs>
          <w:tab w:val="clear" w:pos="720"/>
          <w:tab w:val="num" w:pos="0"/>
          <w:tab w:val="left" w:pos="851"/>
          <w:tab w:val="left" w:pos="1134"/>
        </w:tabs>
        <w:spacing w:before="100" w:beforeAutospacing="1" w:after="0" w:line="240" w:lineRule="auto"/>
        <w:ind w:left="0"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3D3826">
        <w:rPr>
          <w:rFonts w:ascii="Times New Roman" w:hAnsi="Times New Roman"/>
          <w:bCs/>
          <w:color w:val="auto"/>
          <w:sz w:val="24"/>
          <w:szCs w:val="24"/>
        </w:rPr>
        <w:t>Практические измерения буддийской культуры</w:t>
      </w:r>
      <w:r w:rsidR="00422740" w:rsidRPr="003D3826">
        <w:rPr>
          <w:rFonts w:ascii="Times New Roman" w:hAnsi="Times New Roman"/>
          <w:bCs/>
          <w:color w:val="auto"/>
          <w:sz w:val="24"/>
          <w:szCs w:val="24"/>
        </w:rPr>
        <w:t>. М</w:t>
      </w:r>
      <w:r w:rsidRPr="003D3826">
        <w:rPr>
          <w:rFonts w:ascii="Times New Roman" w:hAnsi="Times New Roman"/>
          <w:bCs/>
          <w:color w:val="auto"/>
          <w:sz w:val="24"/>
          <w:szCs w:val="24"/>
        </w:rPr>
        <w:t>астер-классы по тибетской медицине (включая региональные адаптации), традиционным практикам ушу и духовным практикам (катарсис), демонстрирующие прикладной аспект буддийского наследия.</w:t>
      </w:r>
    </w:p>
    <w:p w:rsidR="009B6113" w:rsidRPr="003D3826" w:rsidRDefault="009B6113" w:rsidP="00EB2A24">
      <w:pPr>
        <w:numPr>
          <w:ilvl w:val="0"/>
          <w:numId w:val="10"/>
        </w:numPr>
        <w:shd w:val="clear" w:color="auto" w:fill="FFFFFF"/>
        <w:tabs>
          <w:tab w:val="clear" w:pos="720"/>
          <w:tab w:val="num" w:pos="0"/>
          <w:tab w:val="left" w:pos="851"/>
          <w:tab w:val="left" w:pos="1134"/>
        </w:tabs>
        <w:spacing w:before="100" w:beforeAutospacing="1" w:after="0" w:line="240" w:lineRule="auto"/>
        <w:ind w:left="0"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3D3826">
        <w:rPr>
          <w:rFonts w:ascii="Times New Roman" w:hAnsi="Times New Roman"/>
          <w:bCs/>
          <w:color w:val="auto"/>
          <w:sz w:val="24"/>
          <w:szCs w:val="24"/>
        </w:rPr>
        <w:t>Российская буддология и Агинский дацан: школа молодого уч</w:t>
      </w:r>
      <w:r w:rsidR="004F3F6C" w:rsidRPr="003D3826">
        <w:rPr>
          <w:rFonts w:ascii="Times New Roman" w:hAnsi="Times New Roman"/>
          <w:bCs/>
          <w:color w:val="auto"/>
          <w:sz w:val="24"/>
          <w:szCs w:val="24"/>
        </w:rPr>
        <w:t>е</w:t>
      </w:r>
      <w:r w:rsidRPr="003D3826">
        <w:rPr>
          <w:rFonts w:ascii="Times New Roman" w:hAnsi="Times New Roman"/>
          <w:bCs/>
          <w:color w:val="auto"/>
          <w:sz w:val="24"/>
          <w:szCs w:val="24"/>
        </w:rPr>
        <w:t>ного– научно-исследовательские проекты по изучению философских, исторических и культурных аспектов буддизма в Забайкалье, работа с архивными и рукописными источниками (в рамках Буддологической школы молодого уч</w:t>
      </w:r>
      <w:r w:rsidR="004F3F6C" w:rsidRPr="003D3826">
        <w:rPr>
          <w:rFonts w:ascii="Times New Roman" w:hAnsi="Times New Roman"/>
          <w:bCs/>
          <w:color w:val="auto"/>
          <w:sz w:val="24"/>
          <w:szCs w:val="24"/>
        </w:rPr>
        <w:t>е</w:t>
      </w:r>
      <w:r w:rsidRPr="003D3826">
        <w:rPr>
          <w:rFonts w:ascii="Times New Roman" w:hAnsi="Times New Roman"/>
          <w:bCs/>
          <w:color w:val="auto"/>
          <w:sz w:val="24"/>
          <w:szCs w:val="24"/>
        </w:rPr>
        <w:t>ного, 21 сентября – 6 октября).</w:t>
      </w:r>
    </w:p>
    <w:p w:rsidR="00C34FBA" w:rsidRDefault="00EF6020" w:rsidP="00EB2A24">
      <w:pPr>
        <w:numPr>
          <w:ilvl w:val="0"/>
          <w:numId w:val="10"/>
        </w:numPr>
        <w:shd w:val="clear" w:color="auto" w:fill="FFFFFF"/>
        <w:tabs>
          <w:tab w:val="clear" w:pos="720"/>
          <w:tab w:val="num" w:pos="0"/>
          <w:tab w:val="left" w:pos="851"/>
          <w:tab w:val="left" w:pos="1134"/>
        </w:tabs>
        <w:spacing w:before="100" w:beforeAutospacing="1" w:after="0" w:line="240" w:lineRule="auto"/>
        <w:ind w:left="0"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3D3826">
        <w:rPr>
          <w:rFonts w:ascii="Times New Roman" w:hAnsi="Times New Roman"/>
          <w:bCs/>
          <w:color w:val="auto"/>
          <w:sz w:val="24"/>
          <w:szCs w:val="24"/>
        </w:rPr>
        <w:t>Искусство и а</w:t>
      </w:r>
      <w:r w:rsidR="00CE5CCB" w:rsidRPr="003D3826">
        <w:rPr>
          <w:rFonts w:ascii="Times New Roman" w:hAnsi="Times New Roman"/>
          <w:bCs/>
          <w:color w:val="auto"/>
          <w:sz w:val="24"/>
          <w:szCs w:val="24"/>
        </w:rPr>
        <w:t xml:space="preserve">рхитектура современных </w:t>
      </w:r>
      <w:r w:rsidR="00422740" w:rsidRPr="003D3826">
        <w:rPr>
          <w:rFonts w:ascii="Times New Roman" w:hAnsi="Times New Roman"/>
          <w:bCs/>
          <w:color w:val="auto"/>
          <w:sz w:val="24"/>
          <w:szCs w:val="24"/>
        </w:rPr>
        <w:t xml:space="preserve">(новых) </w:t>
      </w:r>
      <w:r w:rsidR="00CE5CCB" w:rsidRPr="003D3826">
        <w:rPr>
          <w:rFonts w:ascii="Times New Roman" w:hAnsi="Times New Roman"/>
          <w:bCs/>
          <w:color w:val="auto"/>
          <w:sz w:val="24"/>
          <w:szCs w:val="24"/>
        </w:rPr>
        <w:t>дацанов и пространственное развитие территорий.</w:t>
      </w:r>
    </w:p>
    <w:p w:rsidR="00353781" w:rsidRDefault="00353781" w:rsidP="00EB2A24">
      <w:pPr>
        <w:pStyle w:val="a3"/>
        <w:tabs>
          <w:tab w:val="left" w:pos="851"/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D3826">
        <w:rPr>
          <w:rFonts w:ascii="Times New Roman" w:hAnsi="Times New Roman"/>
          <w:bCs/>
          <w:color w:val="auto"/>
          <w:sz w:val="24"/>
          <w:szCs w:val="24"/>
        </w:rPr>
        <w:t>Пленарное заседание</w:t>
      </w:r>
      <w:r w:rsidRPr="0017642F">
        <w:rPr>
          <w:rFonts w:ascii="Times New Roman" w:hAnsi="Times New Roman"/>
          <w:b/>
          <w:color w:val="auto"/>
          <w:sz w:val="24"/>
          <w:szCs w:val="24"/>
        </w:rPr>
        <w:t xml:space="preserve"> –</w:t>
      </w:r>
      <w:r w:rsidRPr="0017642F">
        <w:rPr>
          <w:rFonts w:ascii="Times New Roman" w:hAnsi="Times New Roman"/>
          <w:color w:val="auto"/>
          <w:sz w:val="24"/>
          <w:szCs w:val="24"/>
        </w:rPr>
        <w:t xml:space="preserve">доклады </w:t>
      </w:r>
      <w:r w:rsidRPr="00353781">
        <w:rPr>
          <w:rFonts w:ascii="Times New Roman" w:hAnsi="Times New Roman"/>
          <w:sz w:val="24"/>
          <w:szCs w:val="24"/>
        </w:rPr>
        <w:t>приглашенных уч</w:t>
      </w:r>
      <w:r w:rsidR="004F3F6C">
        <w:rPr>
          <w:rFonts w:ascii="Times New Roman" w:hAnsi="Times New Roman"/>
          <w:sz w:val="24"/>
          <w:szCs w:val="24"/>
        </w:rPr>
        <w:t>е</w:t>
      </w:r>
      <w:r w:rsidRPr="00353781">
        <w:rPr>
          <w:rFonts w:ascii="Times New Roman" w:hAnsi="Times New Roman"/>
          <w:sz w:val="24"/>
          <w:szCs w:val="24"/>
        </w:rPr>
        <w:t>ных и религиозных деятелей.</w:t>
      </w:r>
    </w:p>
    <w:p w:rsidR="00B32B54" w:rsidRPr="00D06963" w:rsidRDefault="00D06963" w:rsidP="00D976DF">
      <w:pPr>
        <w:pStyle w:val="a3"/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Тезисы будут опубликованы </w:t>
      </w:r>
      <w:r w:rsidR="00591EB4" w:rsidRPr="00D06963">
        <w:rPr>
          <w:rFonts w:ascii="Times New Roman" w:hAnsi="Times New Roman"/>
          <w:b/>
          <w:sz w:val="24"/>
          <w:szCs w:val="24"/>
        </w:rPr>
        <w:t>до начала</w:t>
      </w:r>
      <w:r w:rsidR="00843146">
        <w:rPr>
          <w:rFonts w:ascii="Times New Roman" w:hAnsi="Times New Roman"/>
          <w:b/>
          <w:sz w:val="24"/>
          <w:szCs w:val="24"/>
        </w:rPr>
        <w:t xml:space="preserve"> </w:t>
      </w:r>
      <w:r w:rsidR="00591EB4" w:rsidRPr="00D06963">
        <w:rPr>
          <w:rFonts w:ascii="Times New Roman" w:hAnsi="Times New Roman"/>
          <w:sz w:val="24"/>
          <w:szCs w:val="24"/>
        </w:rPr>
        <w:t>конференции. Публикация и участие в конференции бесплатны. Заявки на участие и т</w:t>
      </w:r>
      <w:r>
        <w:rPr>
          <w:rFonts w:ascii="Times New Roman" w:hAnsi="Times New Roman"/>
          <w:sz w:val="24"/>
          <w:szCs w:val="24"/>
        </w:rPr>
        <w:t xml:space="preserve">езисы докладов просим направить </w:t>
      </w:r>
      <w:bookmarkStart w:id="0" w:name="_GoBack"/>
      <w:bookmarkEnd w:id="0"/>
      <w:r w:rsidRPr="00D06963">
        <w:rPr>
          <w:rFonts w:ascii="Times New Roman" w:hAnsi="Times New Roman"/>
          <w:color w:val="000000" w:themeColor="text1"/>
          <w:sz w:val="24"/>
          <w:szCs w:val="24"/>
        </w:rPr>
        <w:t xml:space="preserve">на электронную почту Ананьиной Дарьи Александровны </w:t>
      </w:r>
      <w:hyperlink r:id="rId13" w:history="1">
        <w:r w:rsidRPr="00D06963">
          <w:rPr>
            <w:rStyle w:val="a7"/>
            <w:rFonts w:ascii="Times New Roman" w:hAnsi="Times New Roman"/>
            <w:sz w:val="24"/>
            <w:szCs w:val="24"/>
          </w:rPr>
          <w:t>ananina_1989@mail.ru</w:t>
        </w:r>
      </w:hyperlink>
      <w:r w:rsidRPr="00D06963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B32B54" w:rsidRPr="00142EA9" w:rsidRDefault="00591EB4" w:rsidP="00905A97">
      <w:pPr>
        <w:pStyle w:val="a3"/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  <w:r w:rsidRPr="00142EA9">
        <w:rPr>
          <w:rFonts w:ascii="Times New Roman" w:hAnsi="Times New Roman"/>
          <w:b/>
          <w:sz w:val="24"/>
          <w:szCs w:val="24"/>
        </w:rPr>
        <w:t>Требования к оформлению тезисов:</w:t>
      </w:r>
    </w:p>
    <w:p w:rsidR="00B32B54" w:rsidRPr="00142EA9" w:rsidRDefault="00591EB4" w:rsidP="00905A97">
      <w:pPr>
        <w:pStyle w:val="a3"/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  <w:r w:rsidRPr="00142EA9">
        <w:rPr>
          <w:rFonts w:ascii="Times New Roman" w:hAnsi="Times New Roman"/>
          <w:sz w:val="24"/>
          <w:szCs w:val="24"/>
        </w:rPr>
        <w:t xml:space="preserve">•На первой странице в правом верхнем углу </w:t>
      </w:r>
      <w:r w:rsidR="00142EA9" w:rsidRPr="00142EA9">
        <w:rPr>
          <w:rFonts w:ascii="Times New Roman" w:hAnsi="Times New Roman"/>
          <w:sz w:val="24"/>
          <w:szCs w:val="24"/>
        </w:rPr>
        <w:t>–</w:t>
      </w:r>
      <w:r w:rsidRPr="00142EA9">
        <w:rPr>
          <w:rFonts w:ascii="Times New Roman" w:hAnsi="Times New Roman"/>
          <w:sz w:val="24"/>
          <w:szCs w:val="24"/>
        </w:rPr>
        <w:t xml:space="preserve"> сведения об авторе (-ах): </w:t>
      </w:r>
    </w:p>
    <w:p w:rsidR="00B32B54" w:rsidRPr="00142EA9" w:rsidRDefault="00591EB4" w:rsidP="00905A97">
      <w:pPr>
        <w:pStyle w:val="a3"/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  <w:r w:rsidRPr="00142EA9">
        <w:rPr>
          <w:rFonts w:ascii="Times New Roman" w:hAnsi="Times New Roman"/>
          <w:sz w:val="24"/>
          <w:szCs w:val="24"/>
        </w:rPr>
        <w:t>ФИО автора (-ов) полностью,</w:t>
      </w:r>
    </w:p>
    <w:p w:rsidR="00905A97" w:rsidRDefault="00905A97" w:rsidP="00905A97">
      <w:pPr>
        <w:pStyle w:val="a3"/>
        <w:tabs>
          <w:tab w:val="left" w:pos="993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ученое звание, ученая степень, </w:t>
      </w:r>
      <w:r w:rsidR="00591EB4" w:rsidRPr="00142EA9">
        <w:rPr>
          <w:rFonts w:ascii="Times New Roman" w:hAnsi="Times New Roman"/>
          <w:sz w:val="24"/>
          <w:szCs w:val="24"/>
        </w:rPr>
        <w:t>должность</w:t>
      </w:r>
      <w:r>
        <w:rPr>
          <w:rFonts w:ascii="Times New Roman" w:hAnsi="Times New Roman"/>
          <w:sz w:val="24"/>
          <w:szCs w:val="24"/>
        </w:rPr>
        <w:t>,</w:t>
      </w:r>
    </w:p>
    <w:p w:rsidR="00D976DF" w:rsidRDefault="00905A97" w:rsidP="00905A97">
      <w:pPr>
        <w:pStyle w:val="a3"/>
        <w:tabs>
          <w:tab w:val="left" w:pos="993"/>
        </w:tabs>
        <w:rPr>
          <w:rFonts w:ascii="Times New Roman" w:hAnsi="Times New Roman"/>
          <w:sz w:val="24"/>
          <w:szCs w:val="24"/>
        </w:rPr>
      </w:pPr>
      <w:r w:rsidRPr="00142EA9">
        <w:rPr>
          <w:rFonts w:ascii="Times New Roman" w:hAnsi="Times New Roman"/>
          <w:sz w:val="24"/>
          <w:szCs w:val="24"/>
        </w:rPr>
        <w:t>место работы</w:t>
      </w:r>
      <w:r>
        <w:rPr>
          <w:rFonts w:ascii="Times New Roman" w:hAnsi="Times New Roman"/>
          <w:sz w:val="24"/>
          <w:szCs w:val="24"/>
        </w:rPr>
        <w:t>,</w:t>
      </w:r>
      <w:r w:rsidR="00843146">
        <w:rPr>
          <w:rFonts w:ascii="Times New Roman" w:hAnsi="Times New Roman"/>
          <w:sz w:val="24"/>
          <w:szCs w:val="24"/>
        </w:rPr>
        <w:t xml:space="preserve"> </w:t>
      </w:r>
      <w:r w:rsidR="00591EB4" w:rsidRPr="00142EA9">
        <w:rPr>
          <w:rFonts w:ascii="Times New Roman" w:hAnsi="Times New Roman"/>
          <w:sz w:val="24"/>
          <w:szCs w:val="24"/>
        </w:rPr>
        <w:t>город;</w:t>
      </w:r>
      <w:r w:rsidR="00591EB4" w:rsidRPr="00142EA9">
        <w:rPr>
          <w:rFonts w:ascii="Times New Roman" w:hAnsi="Times New Roman"/>
          <w:sz w:val="24"/>
          <w:szCs w:val="24"/>
        </w:rPr>
        <w:br/>
        <w:t>• название статьи (по центру, жирно, все прописные);</w:t>
      </w:r>
      <w:r w:rsidR="00591EB4" w:rsidRPr="00142EA9">
        <w:rPr>
          <w:rFonts w:ascii="Times New Roman" w:hAnsi="Times New Roman"/>
          <w:sz w:val="24"/>
          <w:szCs w:val="24"/>
        </w:rPr>
        <w:br/>
        <w:t>• аннотация (100–150 слов);</w:t>
      </w:r>
      <w:r w:rsidR="00591EB4" w:rsidRPr="00142EA9">
        <w:rPr>
          <w:rFonts w:ascii="Times New Roman" w:hAnsi="Times New Roman"/>
          <w:sz w:val="24"/>
          <w:szCs w:val="24"/>
        </w:rPr>
        <w:br/>
        <w:t>• ключевые слова (не более 6 слов);</w:t>
      </w:r>
      <w:r w:rsidR="00591EB4" w:rsidRPr="00142EA9">
        <w:rPr>
          <w:rFonts w:ascii="Times New Roman" w:hAnsi="Times New Roman"/>
          <w:sz w:val="24"/>
          <w:szCs w:val="24"/>
        </w:rPr>
        <w:br/>
        <w:t xml:space="preserve">• список использованной литературы </w:t>
      </w:r>
      <w:r w:rsidR="00142EA9" w:rsidRPr="00142EA9">
        <w:rPr>
          <w:rFonts w:ascii="Times New Roman" w:hAnsi="Times New Roman"/>
          <w:sz w:val="24"/>
          <w:szCs w:val="24"/>
        </w:rPr>
        <w:t>–</w:t>
      </w:r>
      <w:r w:rsidR="00591EB4" w:rsidRPr="00142EA9">
        <w:rPr>
          <w:rFonts w:ascii="Times New Roman" w:hAnsi="Times New Roman"/>
          <w:sz w:val="24"/>
          <w:szCs w:val="24"/>
        </w:rPr>
        <w:t xml:space="preserve"> библиографические ссылки в статьях должны выполняться в соответствии с ГОСТ Р 7.0.5-2008; в тексте обозначается квадратными скобками с указанием номера источника по списку и через запятую </w:t>
      </w:r>
      <w:r w:rsidR="00142EA9" w:rsidRPr="00142EA9">
        <w:rPr>
          <w:rFonts w:ascii="Times New Roman" w:hAnsi="Times New Roman"/>
          <w:sz w:val="24"/>
          <w:szCs w:val="24"/>
        </w:rPr>
        <w:t>–</w:t>
      </w:r>
      <w:r w:rsidR="00591EB4" w:rsidRPr="00142EA9">
        <w:rPr>
          <w:rFonts w:ascii="Times New Roman" w:hAnsi="Times New Roman"/>
          <w:sz w:val="24"/>
          <w:szCs w:val="24"/>
        </w:rPr>
        <w:t xml:space="preserve"> номера страницы, например, [3, с. 111];</w:t>
      </w:r>
      <w:r w:rsidR="00D976DF">
        <w:rPr>
          <w:rFonts w:ascii="Times New Roman" w:hAnsi="Times New Roman"/>
          <w:sz w:val="24"/>
          <w:szCs w:val="24"/>
        </w:rPr>
        <w:t>по алфавиту;</w:t>
      </w:r>
      <w:r w:rsidR="00591EB4" w:rsidRPr="00142EA9">
        <w:rPr>
          <w:rFonts w:ascii="Times New Roman" w:hAnsi="Times New Roman"/>
          <w:sz w:val="24"/>
          <w:szCs w:val="24"/>
        </w:rPr>
        <w:br/>
        <w:t xml:space="preserve">• формат текста </w:t>
      </w:r>
      <w:r w:rsidR="00142EA9" w:rsidRPr="00142EA9">
        <w:rPr>
          <w:rFonts w:ascii="Times New Roman" w:hAnsi="Times New Roman"/>
          <w:sz w:val="24"/>
          <w:szCs w:val="24"/>
        </w:rPr>
        <w:t>–</w:t>
      </w:r>
      <w:r w:rsidR="00591EB4" w:rsidRPr="00142EA9">
        <w:rPr>
          <w:rFonts w:ascii="Times New Roman" w:hAnsi="Times New Roman"/>
          <w:sz w:val="24"/>
          <w:szCs w:val="24"/>
        </w:rPr>
        <w:t>Microsoft</w:t>
      </w:r>
      <w:r w:rsidR="00843146">
        <w:rPr>
          <w:rFonts w:ascii="Times New Roman" w:hAnsi="Times New Roman"/>
          <w:sz w:val="24"/>
          <w:szCs w:val="24"/>
        </w:rPr>
        <w:t xml:space="preserve"> </w:t>
      </w:r>
      <w:r w:rsidR="00591EB4" w:rsidRPr="00142EA9">
        <w:rPr>
          <w:rFonts w:ascii="Times New Roman" w:hAnsi="Times New Roman"/>
          <w:sz w:val="24"/>
          <w:szCs w:val="24"/>
        </w:rPr>
        <w:t>Word (*.doc, *.docx);</w:t>
      </w:r>
      <w:r w:rsidR="00591EB4" w:rsidRPr="00142EA9">
        <w:rPr>
          <w:rFonts w:ascii="Times New Roman" w:hAnsi="Times New Roman"/>
          <w:sz w:val="24"/>
          <w:szCs w:val="24"/>
        </w:rPr>
        <w:br/>
        <w:t xml:space="preserve">• формат страницы </w:t>
      </w:r>
      <w:r w:rsidR="00142EA9" w:rsidRPr="00142EA9">
        <w:rPr>
          <w:rFonts w:ascii="Times New Roman" w:hAnsi="Times New Roman"/>
          <w:sz w:val="24"/>
          <w:szCs w:val="24"/>
        </w:rPr>
        <w:t>–</w:t>
      </w:r>
      <w:r w:rsidR="00591EB4" w:rsidRPr="00142EA9">
        <w:rPr>
          <w:rFonts w:ascii="Times New Roman" w:hAnsi="Times New Roman"/>
          <w:sz w:val="24"/>
          <w:szCs w:val="24"/>
        </w:rPr>
        <w:t xml:space="preserve"> А 4;</w:t>
      </w:r>
      <w:r w:rsidR="00591EB4" w:rsidRPr="00142EA9">
        <w:rPr>
          <w:rFonts w:ascii="Times New Roman" w:hAnsi="Times New Roman"/>
          <w:sz w:val="24"/>
          <w:szCs w:val="24"/>
        </w:rPr>
        <w:br/>
        <w:t xml:space="preserve">• ориентация </w:t>
      </w:r>
      <w:r w:rsidR="00142EA9" w:rsidRPr="00142EA9">
        <w:rPr>
          <w:rFonts w:ascii="Times New Roman" w:hAnsi="Times New Roman"/>
          <w:sz w:val="24"/>
          <w:szCs w:val="24"/>
        </w:rPr>
        <w:t>–</w:t>
      </w:r>
      <w:r w:rsidR="00591EB4" w:rsidRPr="00142EA9">
        <w:rPr>
          <w:rFonts w:ascii="Times New Roman" w:hAnsi="Times New Roman"/>
          <w:sz w:val="24"/>
          <w:szCs w:val="24"/>
        </w:rPr>
        <w:t xml:space="preserve"> книжная;</w:t>
      </w:r>
      <w:r w:rsidR="00591EB4" w:rsidRPr="00142EA9">
        <w:rPr>
          <w:rFonts w:ascii="Times New Roman" w:hAnsi="Times New Roman"/>
          <w:sz w:val="24"/>
          <w:szCs w:val="24"/>
        </w:rPr>
        <w:br/>
        <w:t xml:space="preserve">• поля страницы </w:t>
      </w:r>
      <w:r w:rsidR="00142EA9" w:rsidRPr="00142EA9">
        <w:rPr>
          <w:rFonts w:ascii="Times New Roman" w:hAnsi="Times New Roman"/>
          <w:sz w:val="24"/>
          <w:szCs w:val="24"/>
        </w:rPr>
        <w:t>–</w:t>
      </w:r>
      <w:r w:rsidR="00591EB4" w:rsidRPr="00142EA9">
        <w:rPr>
          <w:rFonts w:ascii="Times New Roman" w:hAnsi="Times New Roman"/>
          <w:sz w:val="24"/>
          <w:szCs w:val="24"/>
        </w:rPr>
        <w:t xml:space="preserve"> верхнее, нижнее, правое по 2 см, левое </w:t>
      </w:r>
      <w:r w:rsidR="00142EA9" w:rsidRPr="00142EA9">
        <w:rPr>
          <w:rFonts w:ascii="Times New Roman" w:hAnsi="Times New Roman"/>
          <w:sz w:val="24"/>
          <w:szCs w:val="24"/>
        </w:rPr>
        <w:t>–</w:t>
      </w:r>
      <w:r w:rsidR="00591EB4" w:rsidRPr="00142EA9">
        <w:rPr>
          <w:rFonts w:ascii="Times New Roman" w:hAnsi="Times New Roman"/>
          <w:sz w:val="24"/>
          <w:szCs w:val="24"/>
        </w:rPr>
        <w:t xml:space="preserve"> 3 см;</w:t>
      </w:r>
      <w:r w:rsidR="00591EB4" w:rsidRPr="00142EA9">
        <w:rPr>
          <w:rFonts w:ascii="Times New Roman" w:hAnsi="Times New Roman"/>
          <w:sz w:val="24"/>
          <w:szCs w:val="24"/>
        </w:rPr>
        <w:br/>
        <w:t xml:space="preserve">• отступ абзаца </w:t>
      </w:r>
      <w:r w:rsidR="00142EA9" w:rsidRPr="00142EA9">
        <w:rPr>
          <w:rFonts w:ascii="Times New Roman" w:hAnsi="Times New Roman"/>
          <w:sz w:val="24"/>
          <w:szCs w:val="24"/>
        </w:rPr>
        <w:t>–</w:t>
      </w:r>
      <w:r w:rsidR="00591EB4" w:rsidRPr="00142EA9">
        <w:rPr>
          <w:rFonts w:ascii="Times New Roman" w:hAnsi="Times New Roman"/>
          <w:sz w:val="24"/>
          <w:szCs w:val="24"/>
        </w:rPr>
        <w:t xml:space="preserve"> 1,25 см;</w:t>
      </w:r>
      <w:r w:rsidR="00591EB4" w:rsidRPr="00142EA9">
        <w:rPr>
          <w:rFonts w:ascii="Times New Roman" w:hAnsi="Times New Roman"/>
          <w:sz w:val="24"/>
          <w:szCs w:val="24"/>
        </w:rPr>
        <w:br/>
        <w:t xml:space="preserve">• выравнивание </w:t>
      </w:r>
      <w:r w:rsidR="00142EA9" w:rsidRPr="00142EA9">
        <w:rPr>
          <w:rFonts w:ascii="Times New Roman" w:hAnsi="Times New Roman"/>
          <w:sz w:val="24"/>
          <w:szCs w:val="24"/>
        </w:rPr>
        <w:t>–</w:t>
      </w:r>
      <w:r w:rsidR="00591EB4" w:rsidRPr="00142EA9">
        <w:rPr>
          <w:rFonts w:ascii="Times New Roman" w:hAnsi="Times New Roman"/>
          <w:sz w:val="24"/>
          <w:szCs w:val="24"/>
        </w:rPr>
        <w:t xml:space="preserve"> по ширине;</w:t>
      </w:r>
      <w:r w:rsidR="00591EB4" w:rsidRPr="00142EA9">
        <w:rPr>
          <w:rFonts w:ascii="Times New Roman" w:hAnsi="Times New Roman"/>
          <w:sz w:val="24"/>
          <w:szCs w:val="24"/>
        </w:rPr>
        <w:br/>
        <w:t xml:space="preserve">• шрифт </w:t>
      </w:r>
      <w:r w:rsidR="00142EA9" w:rsidRPr="00142EA9">
        <w:rPr>
          <w:rFonts w:ascii="Times New Roman" w:hAnsi="Times New Roman"/>
          <w:sz w:val="24"/>
          <w:szCs w:val="24"/>
        </w:rPr>
        <w:t>–</w:t>
      </w:r>
      <w:r w:rsidR="00591EB4" w:rsidRPr="00142EA9">
        <w:rPr>
          <w:rFonts w:ascii="Times New Roman" w:hAnsi="Times New Roman"/>
          <w:sz w:val="24"/>
          <w:szCs w:val="24"/>
        </w:rPr>
        <w:t xml:space="preserve"> размер (кегль) </w:t>
      </w:r>
      <w:r w:rsidR="00142EA9" w:rsidRPr="00142EA9">
        <w:rPr>
          <w:rFonts w:ascii="Times New Roman" w:hAnsi="Times New Roman"/>
          <w:sz w:val="24"/>
          <w:szCs w:val="24"/>
        </w:rPr>
        <w:t>–</w:t>
      </w:r>
      <w:r w:rsidR="00591EB4" w:rsidRPr="00142EA9">
        <w:rPr>
          <w:rFonts w:ascii="Times New Roman" w:hAnsi="Times New Roman"/>
          <w:sz w:val="24"/>
          <w:szCs w:val="24"/>
        </w:rPr>
        <w:t xml:space="preserve"> 14;</w:t>
      </w:r>
    </w:p>
    <w:p w:rsidR="00B32B54" w:rsidRPr="00142EA9" w:rsidRDefault="00591EB4" w:rsidP="00905A97">
      <w:pPr>
        <w:pStyle w:val="a3"/>
        <w:tabs>
          <w:tab w:val="left" w:pos="993"/>
        </w:tabs>
        <w:rPr>
          <w:rFonts w:ascii="Times New Roman" w:hAnsi="Times New Roman"/>
          <w:sz w:val="24"/>
          <w:szCs w:val="24"/>
        </w:rPr>
      </w:pPr>
      <w:r w:rsidRPr="00142EA9">
        <w:rPr>
          <w:rFonts w:ascii="Times New Roman" w:hAnsi="Times New Roman"/>
          <w:sz w:val="24"/>
          <w:szCs w:val="24"/>
        </w:rPr>
        <w:t xml:space="preserve">• тип шрифта </w:t>
      </w:r>
      <w:r w:rsidR="00142EA9" w:rsidRPr="00142EA9">
        <w:rPr>
          <w:rFonts w:ascii="Times New Roman" w:hAnsi="Times New Roman"/>
          <w:sz w:val="24"/>
          <w:szCs w:val="24"/>
        </w:rPr>
        <w:t>–</w:t>
      </w:r>
      <w:r w:rsidRPr="00142EA9">
        <w:rPr>
          <w:rFonts w:ascii="Times New Roman" w:hAnsi="Times New Roman"/>
          <w:sz w:val="24"/>
          <w:szCs w:val="24"/>
        </w:rPr>
        <w:t>Times</w:t>
      </w:r>
      <w:r w:rsidR="00843146">
        <w:rPr>
          <w:rFonts w:ascii="Times New Roman" w:hAnsi="Times New Roman"/>
          <w:sz w:val="24"/>
          <w:szCs w:val="24"/>
        </w:rPr>
        <w:t xml:space="preserve"> </w:t>
      </w:r>
      <w:r w:rsidRPr="00142EA9">
        <w:rPr>
          <w:rFonts w:ascii="Times New Roman" w:hAnsi="Times New Roman"/>
          <w:sz w:val="24"/>
          <w:szCs w:val="24"/>
        </w:rPr>
        <w:t>New</w:t>
      </w:r>
      <w:r w:rsidR="00843146">
        <w:rPr>
          <w:rFonts w:ascii="Times New Roman" w:hAnsi="Times New Roman"/>
          <w:sz w:val="24"/>
          <w:szCs w:val="24"/>
        </w:rPr>
        <w:t xml:space="preserve"> </w:t>
      </w:r>
      <w:r w:rsidRPr="00142EA9">
        <w:rPr>
          <w:rFonts w:ascii="Times New Roman" w:hAnsi="Times New Roman"/>
          <w:sz w:val="24"/>
          <w:szCs w:val="24"/>
        </w:rPr>
        <w:t>Roman;</w:t>
      </w:r>
      <w:r w:rsidRPr="00142EA9">
        <w:rPr>
          <w:rFonts w:ascii="Times New Roman" w:hAnsi="Times New Roman"/>
          <w:sz w:val="24"/>
          <w:szCs w:val="24"/>
        </w:rPr>
        <w:br/>
        <w:t xml:space="preserve">• межстрочный интервал </w:t>
      </w:r>
      <w:r w:rsidR="00142EA9" w:rsidRPr="00142EA9">
        <w:rPr>
          <w:rFonts w:ascii="Times New Roman" w:hAnsi="Times New Roman"/>
          <w:sz w:val="24"/>
          <w:szCs w:val="24"/>
        </w:rPr>
        <w:t>–</w:t>
      </w:r>
      <w:r w:rsidRPr="00142EA9">
        <w:rPr>
          <w:rFonts w:ascii="Times New Roman" w:hAnsi="Times New Roman"/>
          <w:sz w:val="24"/>
          <w:szCs w:val="24"/>
        </w:rPr>
        <w:t xml:space="preserve"> полуторный;</w:t>
      </w:r>
      <w:r w:rsidRPr="00142EA9">
        <w:rPr>
          <w:rFonts w:ascii="Times New Roman" w:hAnsi="Times New Roman"/>
          <w:sz w:val="24"/>
          <w:szCs w:val="24"/>
        </w:rPr>
        <w:br/>
        <w:t>• текст без переноса в словах;</w:t>
      </w:r>
      <w:r w:rsidRPr="00142EA9">
        <w:rPr>
          <w:rFonts w:ascii="Times New Roman" w:hAnsi="Times New Roman"/>
          <w:sz w:val="24"/>
          <w:szCs w:val="24"/>
        </w:rPr>
        <w:br/>
        <w:t>• таблицы, диаграммы Word;</w:t>
      </w:r>
      <w:r w:rsidRPr="00142EA9">
        <w:rPr>
          <w:rFonts w:ascii="Times New Roman" w:hAnsi="Times New Roman"/>
          <w:sz w:val="24"/>
          <w:szCs w:val="24"/>
        </w:rPr>
        <w:br/>
        <w:t>• нумерация страниц не производится.</w:t>
      </w:r>
    </w:p>
    <w:p w:rsidR="00B32B54" w:rsidRPr="00142EA9" w:rsidRDefault="00591EB4" w:rsidP="00D976DF">
      <w:pPr>
        <w:pStyle w:val="a3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142EA9">
        <w:rPr>
          <w:rFonts w:ascii="Times New Roman" w:hAnsi="Times New Roman"/>
          <w:sz w:val="24"/>
          <w:szCs w:val="24"/>
        </w:rPr>
        <w:t>Текст должен быть оформлен в виде научной статьи, соответствовать направлениям конференции.</w:t>
      </w:r>
    </w:p>
    <w:p w:rsidR="00DB7B9C" w:rsidRDefault="00591EB4" w:rsidP="00D976DF">
      <w:pPr>
        <w:pStyle w:val="a3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DB7B9C">
        <w:rPr>
          <w:rFonts w:ascii="Times New Roman" w:hAnsi="Times New Roman"/>
          <w:sz w:val="24"/>
          <w:szCs w:val="24"/>
        </w:rPr>
        <w:t>Оргкомитет оставляет за собой право отклонять присланные материалы в случае несоответствия заявленной тематике конференции, а также требованиям к оформлению статьи.</w:t>
      </w:r>
    </w:p>
    <w:p w:rsidR="00DB7B9C" w:rsidRDefault="00DB7B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B32B54" w:rsidRPr="00DB7B9C" w:rsidRDefault="00591EB4" w:rsidP="00D976DF">
      <w:pPr>
        <w:pStyle w:val="a3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DB7B9C">
        <w:rPr>
          <w:rFonts w:ascii="Times New Roman" w:hAnsi="Times New Roman"/>
          <w:i/>
          <w:sz w:val="24"/>
          <w:szCs w:val="24"/>
        </w:rPr>
        <w:lastRenderedPageBreak/>
        <w:t>Контактн</w:t>
      </w:r>
      <w:r w:rsidR="00290183" w:rsidRPr="00DB7B9C">
        <w:rPr>
          <w:rFonts w:ascii="Times New Roman" w:hAnsi="Times New Roman"/>
          <w:i/>
          <w:sz w:val="24"/>
          <w:szCs w:val="24"/>
        </w:rPr>
        <w:t>ые лица</w:t>
      </w:r>
      <w:r w:rsidRPr="00DB7B9C">
        <w:rPr>
          <w:rFonts w:ascii="Times New Roman" w:hAnsi="Times New Roman"/>
          <w:i/>
          <w:sz w:val="24"/>
          <w:szCs w:val="24"/>
        </w:rPr>
        <w:t>:</w:t>
      </w:r>
    </w:p>
    <w:p w:rsidR="00DB7B9C" w:rsidRPr="00DB7B9C" w:rsidRDefault="00DB7B9C" w:rsidP="00D976DF">
      <w:pPr>
        <w:pStyle w:val="a3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DB7B9C">
        <w:rPr>
          <w:rFonts w:ascii="Times New Roman" w:hAnsi="Times New Roman"/>
          <w:sz w:val="24"/>
          <w:szCs w:val="24"/>
        </w:rPr>
        <w:t xml:space="preserve">Гомбоева Маргарита Ивановна, зав. кафедрой теории и истории культуры, искусств и дизайна ЗабГУ, </w:t>
      </w:r>
      <w:hyperlink r:id="rId14" w:history="1">
        <w:r w:rsidRPr="00DB7B9C">
          <w:rPr>
            <w:rStyle w:val="a7"/>
            <w:rFonts w:ascii="Times New Roman" w:hAnsi="Times New Roman"/>
            <w:sz w:val="24"/>
            <w:szCs w:val="24"/>
          </w:rPr>
          <w:t>m.i.gomboeva@gmail.com</w:t>
        </w:r>
      </w:hyperlink>
    </w:p>
    <w:p w:rsidR="00290183" w:rsidRPr="00DB7B9C" w:rsidRDefault="00290183" w:rsidP="00D976DF">
      <w:pPr>
        <w:pStyle w:val="a3"/>
        <w:tabs>
          <w:tab w:val="left" w:pos="993"/>
        </w:tabs>
        <w:ind w:firstLine="709"/>
        <w:jc w:val="both"/>
        <w:rPr>
          <w:rStyle w:val="a7"/>
          <w:rFonts w:ascii="Times New Roman" w:hAnsi="Times New Roman"/>
          <w:sz w:val="24"/>
          <w:szCs w:val="24"/>
        </w:rPr>
      </w:pPr>
      <w:r w:rsidRPr="00DB7B9C">
        <w:rPr>
          <w:rFonts w:ascii="Times New Roman" w:hAnsi="Times New Roman"/>
          <w:sz w:val="24"/>
          <w:szCs w:val="24"/>
        </w:rPr>
        <w:t xml:space="preserve">Захарова Елена Юрьевна, зав. кафедрой философии ЗабГУ, </w:t>
      </w:r>
      <w:hyperlink r:id="rId15" w:history="1">
        <w:r w:rsidRPr="00DB7B9C">
          <w:rPr>
            <w:rStyle w:val="a7"/>
            <w:rFonts w:ascii="Times New Roman" w:hAnsi="Times New Roman"/>
            <w:sz w:val="24"/>
            <w:szCs w:val="24"/>
          </w:rPr>
          <w:t>aglena_72@mail.ru</w:t>
        </w:r>
      </w:hyperlink>
    </w:p>
    <w:p w:rsidR="003D3826" w:rsidRPr="00DB7B9C" w:rsidRDefault="00DB7B9C" w:rsidP="00DB7B9C">
      <w:pPr>
        <w:pStyle w:val="a3"/>
        <w:tabs>
          <w:tab w:val="left" w:pos="993"/>
        </w:tabs>
        <w:ind w:firstLine="709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DB7B9C">
        <w:rPr>
          <w:rStyle w:val="a7"/>
          <w:rFonts w:ascii="Times New Roman" w:hAnsi="Times New Roman"/>
          <w:color w:val="auto"/>
          <w:sz w:val="24"/>
          <w:szCs w:val="24"/>
          <w:u w:val="none"/>
        </w:rPr>
        <w:t xml:space="preserve">Шаханов Дмитрий Валерьевич, преподаватель Агинской буддийской академии </w:t>
      </w:r>
      <w:hyperlink r:id="rId16" w:history="1">
        <w:r w:rsidRPr="00DB7B9C">
          <w:rPr>
            <w:rStyle w:val="a7"/>
            <w:rFonts w:ascii="Times New Roman" w:hAnsi="Times New Roman"/>
            <w:sz w:val="24"/>
            <w:szCs w:val="24"/>
          </w:rPr>
          <w:t>shkhn@mail.ru</w:t>
        </w:r>
      </w:hyperlink>
    </w:p>
    <w:p w:rsidR="003D3826" w:rsidRPr="00DB7B9C" w:rsidRDefault="003D3826" w:rsidP="00DB7B9C">
      <w:pPr>
        <w:pStyle w:val="a3"/>
        <w:tabs>
          <w:tab w:val="left" w:pos="993"/>
        </w:tabs>
        <w:ind w:firstLine="709"/>
        <w:jc w:val="both"/>
        <w:rPr>
          <w:rFonts w:ascii="Times New Roman" w:hAnsi="Times New Roman"/>
          <w:b/>
          <w:color w:val="auto"/>
          <w:sz w:val="24"/>
          <w:szCs w:val="24"/>
        </w:rPr>
      </w:pPr>
    </w:p>
    <w:p w:rsidR="00B32B54" w:rsidRDefault="00D976DF" w:rsidP="003D3826">
      <w:pPr>
        <w:pStyle w:val="a3"/>
        <w:tabs>
          <w:tab w:val="left" w:pos="993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ОБРАЗЕЦ ОФОРМЛЕНИЯ СТАТЬИ</w:t>
      </w:r>
    </w:p>
    <w:p w:rsidR="007D2174" w:rsidRPr="00D976DF" w:rsidRDefault="007D2174" w:rsidP="003D3826">
      <w:pPr>
        <w:pStyle w:val="a3"/>
        <w:tabs>
          <w:tab w:val="left" w:pos="993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D976DF" w:rsidRPr="00D976DF" w:rsidRDefault="007D2174" w:rsidP="00D976DF">
      <w:pPr>
        <w:spacing w:after="0" w:line="360" w:lineRule="auto"/>
        <w:ind w:firstLine="708"/>
        <w:jc w:val="right"/>
        <w:rPr>
          <w:rFonts w:ascii="Times New Roman" w:hAnsi="Times New Roman"/>
          <w:color w:val="auto"/>
          <w:sz w:val="28"/>
          <w:szCs w:val="28"/>
        </w:rPr>
      </w:pPr>
      <w:r w:rsidRPr="007D2174">
        <w:rPr>
          <w:rFonts w:ascii="Times New Roman" w:hAnsi="Times New Roman"/>
          <w:color w:val="auto"/>
          <w:sz w:val="28"/>
          <w:szCs w:val="28"/>
          <w:u w:val="single"/>
        </w:rPr>
        <w:t>Ф.И.О</w:t>
      </w:r>
      <w:r>
        <w:rPr>
          <w:rFonts w:ascii="Times New Roman" w:hAnsi="Times New Roman"/>
          <w:color w:val="auto"/>
          <w:sz w:val="28"/>
          <w:szCs w:val="28"/>
        </w:rPr>
        <w:t>____________________________________</w:t>
      </w:r>
      <w:r w:rsidR="00D976DF" w:rsidRPr="00D976DF">
        <w:rPr>
          <w:rFonts w:ascii="Times New Roman" w:hAnsi="Times New Roman"/>
          <w:color w:val="auto"/>
          <w:sz w:val="28"/>
          <w:szCs w:val="28"/>
        </w:rPr>
        <w:t xml:space="preserve">, </w:t>
      </w:r>
    </w:p>
    <w:p w:rsidR="00D976DF" w:rsidRPr="00D976DF" w:rsidRDefault="00D976DF" w:rsidP="00D976DF">
      <w:pPr>
        <w:spacing w:after="0" w:line="360" w:lineRule="auto"/>
        <w:ind w:firstLine="708"/>
        <w:jc w:val="right"/>
        <w:rPr>
          <w:rFonts w:ascii="Times New Roman" w:hAnsi="Times New Roman"/>
          <w:color w:val="auto"/>
          <w:sz w:val="28"/>
          <w:szCs w:val="28"/>
        </w:rPr>
      </w:pPr>
      <w:r w:rsidRPr="00D976DF">
        <w:rPr>
          <w:rFonts w:ascii="Times New Roman" w:hAnsi="Times New Roman"/>
          <w:color w:val="auto"/>
          <w:sz w:val="28"/>
          <w:szCs w:val="28"/>
        </w:rPr>
        <w:t>д-р социол. наук, проф., зав. кафедрой социологии</w:t>
      </w:r>
    </w:p>
    <w:p w:rsidR="00D976DF" w:rsidRPr="00D976DF" w:rsidRDefault="00D976DF" w:rsidP="00D976DF">
      <w:pPr>
        <w:spacing w:after="0" w:line="360" w:lineRule="auto"/>
        <w:ind w:firstLine="708"/>
        <w:jc w:val="right"/>
        <w:rPr>
          <w:rFonts w:ascii="Times New Roman" w:hAnsi="Times New Roman"/>
          <w:color w:val="auto"/>
          <w:sz w:val="28"/>
          <w:szCs w:val="28"/>
        </w:rPr>
      </w:pPr>
      <w:r w:rsidRPr="00D976DF">
        <w:rPr>
          <w:rFonts w:ascii="Times New Roman" w:hAnsi="Times New Roman"/>
          <w:color w:val="auto"/>
          <w:sz w:val="28"/>
          <w:szCs w:val="28"/>
        </w:rPr>
        <w:t>Забайкальский государственный университет (г. Чита)</w:t>
      </w:r>
    </w:p>
    <w:p w:rsidR="00D976DF" w:rsidRPr="00D976DF" w:rsidRDefault="00D976DF" w:rsidP="00D976DF">
      <w:pPr>
        <w:spacing w:after="0" w:line="360" w:lineRule="auto"/>
        <w:ind w:firstLine="708"/>
        <w:jc w:val="center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:rsidR="00D976DF" w:rsidRPr="00D976DF" w:rsidRDefault="00D976DF" w:rsidP="00D976DF">
      <w:pPr>
        <w:spacing w:after="0" w:line="360" w:lineRule="auto"/>
        <w:ind w:firstLine="708"/>
        <w:jc w:val="center"/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</w:pPr>
      <w:r w:rsidRPr="00D976DF"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  <w:t>Тема</w:t>
      </w:r>
      <w:r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  <w:t xml:space="preserve"> ……</w:t>
      </w:r>
    </w:p>
    <w:p w:rsidR="00D976DF" w:rsidRPr="00D976DF" w:rsidRDefault="00D976DF" w:rsidP="00D976DF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:rsidR="00D976DF" w:rsidRPr="00D976DF" w:rsidRDefault="00D976DF" w:rsidP="00D976DF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976DF">
        <w:rPr>
          <w:rFonts w:ascii="Times New Roman" w:eastAsia="Calibri" w:hAnsi="Times New Roman"/>
          <w:sz w:val="28"/>
          <w:szCs w:val="28"/>
          <w:lang w:eastAsia="en-US"/>
        </w:rPr>
        <w:t>Аннотация. …….</w:t>
      </w:r>
    </w:p>
    <w:p w:rsidR="00D976DF" w:rsidRPr="00D976DF" w:rsidRDefault="00D976DF" w:rsidP="00D976DF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976DF">
        <w:rPr>
          <w:rFonts w:ascii="Times New Roman" w:eastAsia="Calibri" w:hAnsi="Times New Roman"/>
          <w:sz w:val="28"/>
          <w:szCs w:val="28"/>
          <w:lang w:eastAsia="en-US"/>
        </w:rPr>
        <w:t>Ключевые слова: …….</w:t>
      </w:r>
    </w:p>
    <w:p w:rsidR="00D976DF" w:rsidRPr="004F3F6C" w:rsidRDefault="00D976DF" w:rsidP="00D976DF">
      <w:pPr>
        <w:pStyle w:val="a3"/>
        <w:tabs>
          <w:tab w:val="left" w:pos="993"/>
        </w:tabs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976DF">
        <w:rPr>
          <w:rFonts w:ascii="Times New Roman" w:hAnsi="Times New Roman"/>
          <w:sz w:val="28"/>
          <w:szCs w:val="28"/>
        </w:rPr>
        <w:t xml:space="preserve">Текст… </w:t>
      </w:r>
      <w:r w:rsidR="00EB2A24" w:rsidRPr="004F3F6C">
        <w:rPr>
          <w:rFonts w:ascii="Times New Roman" w:hAnsi="Times New Roman"/>
          <w:sz w:val="28"/>
          <w:szCs w:val="28"/>
        </w:rPr>
        <w:t>[</w:t>
      </w:r>
      <w:r w:rsidR="004F3F6C">
        <w:rPr>
          <w:rFonts w:ascii="Times New Roman" w:hAnsi="Times New Roman"/>
          <w:sz w:val="28"/>
          <w:szCs w:val="28"/>
        </w:rPr>
        <w:t>1, с. 22</w:t>
      </w:r>
      <w:r w:rsidR="00EB2A24" w:rsidRPr="004F3F6C">
        <w:rPr>
          <w:rFonts w:ascii="Times New Roman" w:hAnsi="Times New Roman"/>
          <w:sz w:val="28"/>
          <w:szCs w:val="28"/>
        </w:rPr>
        <w:t>]</w:t>
      </w:r>
    </w:p>
    <w:p w:rsidR="00D976DF" w:rsidRDefault="00D976DF" w:rsidP="00D976DF">
      <w:pPr>
        <w:pStyle w:val="a3"/>
        <w:tabs>
          <w:tab w:val="left" w:pos="993"/>
        </w:tabs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 использованной литературы:</w:t>
      </w:r>
    </w:p>
    <w:p w:rsidR="00D976DF" w:rsidRDefault="00D976DF" w:rsidP="00D976DF">
      <w:pPr>
        <w:pStyle w:val="a3"/>
        <w:numPr>
          <w:ilvl w:val="0"/>
          <w:numId w:val="9"/>
        </w:numPr>
        <w:tabs>
          <w:tab w:val="left" w:pos="993"/>
        </w:tabs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Иванов И.И. Буддизм в современном мире. М.: Наука, 2025. 460 с.</w:t>
      </w:r>
    </w:p>
    <w:p w:rsidR="00D976DF" w:rsidRPr="00D976DF" w:rsidRDefault="00D976DF" w:rsidP="00D976DF">
      <w:pPr>
        <w:pStyle w:val="a3"/>
        <w:numPr>
          <w:ilvl w:val="0"/>
          <w:numId w:val="9"/>
        </w:numPr>
        <w:tabs>
          <w:tab w:val="left" w:pos="993"/>
        </w:tabs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Иванов И.И. Буддизм и наука // Вопросы философии. 2025. № 1. С. 25–29.</w:t>
      </w:r>
    </w:p>
    <w:sectPr w:rsidR="00D976DF" w:rsidRPr="00D976DF" w:rsidSect="00591EB4">
      <w:pgSz w:w="11906" w:h="16838"/>
      <w:pgMar w:top="680" w:right="851" w:bottom="680" w:left="130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0A9A" w:rsidRDefault="009F0A9A" w:rsidP="00D976DF">
      <w:pPr>
        <w:spacing w:after="0" w:line="240" w:lineRule="auto"/>
      </w:pPr>
      <w:r>
        <w:separator/>
      </w:r>
    </w:p>
  </w:endnote>
  <w:endnote w:type="continuationSeparator" w:id="0">
    <w:p w:rsidR="009F0A9A" w:rsidRDefault="009F0A9A" w:rsidP="00D97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0A9A" w:rsidRDefault="009F0A9A" w:rsidP="00D976DF">
      <w:pPr>
        <w:spacing w:after="0" w:line="240" w:lineRule="auto"/>
      </w:pPr>
      <w:r>
        <w:separator/>
      </w:r>
    </w:p>
  </w:footnote>
  <w:footnote w:type="continuationSeparator" w:id="0">
    <w:p w:rsidR="009F0A9A" w:rsidRDefault="009F0A9A" w:rsidP="00D976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86E10"/>
    <w:multiLevelType w:val="hybridMultilevel"/>
    <w:tmpl w:val="4B94D658"/>
    <w:lvl w:ilvl="0" w:tplc="ECE0E9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51547BB"/>
    <w:multiLevelType w:val="multilevel"/>
    <w:tmpl w:val="F18C20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5956CD3"/>
    <w:multiLevelType w:val="hybridMultilevel"/>
    <w:tmpl w:val="48A0A2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019592C"/>
    <w:multiLevelType w:val="multilevel"/>
    <w:tmpl w:val="91C8278C"/>
    <w:lvl w:ilvl="0">
      <w:start w:val="1"/>
      <w:numFmt w:val="bullet"/>
      <w:lvlText w:val=""/>
      <w:lvlJc w:val="left"/>
      <w:pPr>
        <w:ind w:left="21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36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7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64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920" w:hanging="360"/>
      </w:pPr>
      <w:rPr>
        <w:rFonts w:ascii="Wingdings" w:hAnsi="Wingdings"/>
      </w:rPr>
    </w:lvl>
  </w:abstractNum>
  <w:abstractNum w:abstractNumId="4" w15:restartNumberingAfterBreak="0">
    <w:nsid w:val="32F35FB5"/>
    <w:multiLevelType w:val="multilevel"/>
    <w:tmpl w:val="51CA3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494528"/>
    <w:multiLevelType w:val="hybridMultilevel"/>
    <w:tmpl w:val="704481BC"/>
    <w:lvl w:ilvl="0" w:tplc="1D6C24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7427C7F"/>
    <w:multiLevelType w:val="multilevel"/>
    <w:tmpl w:val="E9168798"/>
    <w:lvl w:ilvl="0">
      <w:start w:val="1"/>
      <w:numFmt w:val="bullet"/>
      <w:lvlText w:val=""/>
      <w:lvlJc w:val="left"/>
      <w:pPr>
        <w:ind w:left="21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36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7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64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920" w:hanging="360"/>
      </w:pPr>
      <w:rPr>
        <w:rFonts w:ascii="Wingdings" w:hAnsi="Wingdings"/>
      </w:rPr>
    </w:lvl>
  </w:abstractNum>
  <w:abstractNum w:abstractNumId="7" w15:restartNumberingAfterBreak="0">
    <w:nsid w:val="49200412"/>
    <w:multiLevelType w:val="multilevel"/>
    <w:tmpl w:val="C26070FC"/>
    <w:lvl w:ilvl="0">
      <w:start w:val="1"/>
      <w:numFmt w:val="bullet"/>
      <w:lvlText w:val=""/>
      <w:lvlJc w:val="left"/>
      <w:pPr>
        <w:ind w:left="216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ind w:left="2880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ind w:left="36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7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64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920" w:hanging="360"/>
      </w:pPr>
      <w:rPr>
        <w:rFonts w:ascii="Wingdings" w:hAnsi="Wingdings"/>
      </w:rPr>
    </w:lvl>
  </w:abstractNum>
  <w:abstractNum w:abstractNumId="8" w15:restartNumberingAfterBreak="0">
    <w:nsid w:val="63D419CE"/>
    <w:multiLevelType w:val="hybridMultilevel"/>
    <w:tmpl w:val="502E4F2C"/>
    <w:lvl w:ilvl="0" w:tplc="ECE0E9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82F0112"/>
    <w:multiLevelType w:val="multilevel"/>
    <w:tmpl w:val="8660824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7"/>
  </w:num>
  <w:num w:numId="5">
    <w:abstractNumId w:val="9"/>
  </w:num>
  <w:num w:numId="6">
    <w:abstractNumId w:val="8"/>
  </w:num>
  <w:num w:numId="7">
    <w:abstractNumId w:val="0"/>
  </w:num>
  <w:num w:numId="8">
    <w:abstractNumId w:val="2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B54"/>
    <w:rsid w:val="00063C27"/>
    <w:rsid w:val="0008077B"/>
    <w:rsid w:val="000902F7"/>
    <w:rsid w:val="0009441F"/>
    <w:rsid w:val="000A22AC"/>
    <w:rsid w:val="00142EA9"/>
    <w:rsid w:val="00170003"/>
    <w:rsid w:val="0017642F"/>
    <w:rsid w:val="0018256B"/>
    <w:rsid w:val="00290183"/>
    <w:rsid w:val="0034582C"/>
    <w:rsid w:val="0035291E"/>
    <w:rsid w:val="00353781"/>
    <w:rsid w:val="003D3826"/>
    <w:rsid w:val="003D6A86"/>
    <w:rsid w:val="00422740"/>
    <w:rsid w:val="004260F9"/>
    <w:rsid w:val="004325B7"/>
    <w:rsid w:val="0046235E"/>
    <w:rsid w:val="00472A47"/>
    <w:rsid w:val="004B6FD8"/>
    <w:rsid w:val="004F3F6C"/>
    <w:rsid w:val="00505B48"/>
    <w:rsid w:val="00531E7E"/>
    <w:rsid w:val="00534A01"/>
    <w:rsid w:val="00591EB4"/>
    <w:rsid w:val="006771F4"/>
    <w:rsid w:val="006879EB"/>
    <w:rsid w:val="006D4A2F"/>
    <w:rsid w:val="00735FF3"/>
    <w:rsid w:val="0073656A"/>
    <w:rsid w:val="00740285"/>
    <w:rsid w:val="007D2174"/>
    <w:rsid w:val="00802DB1"/>
    <w:rsid w:val="00843146"/>
    <w:rsid w:val="00847954"/>
    <w:rsid w:val="00905A97"/>
    <w:rsid w:val="00924C98"/>
    <w:rsid w:val="009533DB"/>
    <w:rsid w:val="00986C4C"/>
    <w:rsid w:val="00991A03"/>
    <w:rsid w:val="009B6113"/>
    <w:rsid w:val="009F0A9A"/>
    <w:rsid w:val="00A300DB"/>
    <w:rsid w:val="00A32711"/>
    <w:rsid w:val="00AA698B"/>
    <w:rsid w:val="00AB3AF4"/>
    <w:rsid w:val="00AE147F"/>
    <w:rsid w:val="00B32B54"/>
    <w:rsid w:val="00B4004B"/>
    <w:rsid w:val="00B83FFF"/>
    <w:rsid w:val="00B85264"/>
    <w:rsid w:val="00B87F0F"/>
    <w:rsid w:val="00C023AE"/>
    <w:rsid w:val="00C34FBA"/>
    <w:rsid w:val="00C678DE"/>
    <w:rsid w:val="00C71763"/>
    <w:rsid w:val="00C74F60"/>
    <w:rsid w:val="00CB1381"/>
    <w:rsid w:val="00CC2356"/>
    <w:rsid w:val="00CD1363"/>
    <w:rsid w:val="00CE1E14"/>
    <w:rsid w:val="00CE3BF8"/>
    <w:rsid w:val="00CE577D"/>
    <w:rsid w:val="00CE5CCB"/>
    <w:rsid w:val="00CF3683"/>
    <w:rsid w:val="00D06963"/>
    <w:rsid w:val="00D320C8"/>
    <w:rsid w:val="00D6382C"/>
    <w:rsid w:val="00D85278"/>
    <w:rsid w:val="00D976DF"/>
    <w:rsid w:val="00DA3095"/>
    <w:rsid w:val="00DB0256"/>
    <w:rsid w:val="00DB7B9C"/>
    <w:rsid w:val="00DF3FF7"/>
    <w:rsid w:val="00E62C85"/>
    <w:rsid w:val="00EA4091"/>
    <w:rsid w:val="00EB287B"/>
    <w:rsid w:val="00EB2A24"/>
    <w:rsid w:val="00EB773D"/>
    <w:rsid w:val="00ED3CAD"/>
    <w:rsid w:val="00EF6020"/>
    <w:rsid w:val="00F42D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5E24C1-5D23-4D63-BD1C-F91CF86B2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B32B54"/>
  </w:style>
  <w:style w:type="paragraph" w:styleId="10">
    <w:name w:val="heading 1"/>
    <w:next w:val="a"/>
    <w:link w:val="11"/>
    <w:uiPriority w:val="9"/>
    <w:qFormat/>
    <w:rsid w:val="00B32B54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B32B54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B32B54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B32B54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B32B54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B32B54"/>
  </w:style>
  <w:style w:type="paragraph" w:styleId="21">
    <w:name w:val="toc 2"/>
    <w:next w:val="a"/>
    <w:link w:val="22"/>
    <w:uiPriority w:val="39"/>
    <w:rsid w:val="00B32B54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B32B54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B32B54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B32B54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B32B54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B32B54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B32B54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B32B54"/>
    <w:rPr>
      <w:rFonts w:ascii="XO Thames" w:hAnsi="XO Thames"/>
      <w:sz w:val="28"/>
    </w:rPr>
  </w:style>
  <w:style w:type="paragraph" w:customStyle="1" w:styleId="Endnote">
    <w:name w:val="Endnote"/>
    <w:link w:val="Endnote0"/>
    <w:rsid w:val="00B32B54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B32B54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B32B54"/>
    <w:rPr>
      <w:rFonts w:ascii="XO Thames" w:hAnsi="XO Thames"/>
      <w:b/>
      <w:sz w:val="26"/>
    </w:rPr>
  </w:style>
  <w:style w:type="paragraph" w:styleId="a3">
    <w:name w:val="No Spacing"/>
    <w:link w:val="a4"/>
    <w:rsid w:val="00B32B54"/>
    <w:pPr>
      <w:spacing w:after="0" w:line="240" w:lineRule="auto"/>
    </w:pPr>
  </w:style>
  <w:style w:type="character" w:customStyle="1" w:styleId="a4">
    <w:name w:val="Без интервала Знак"/>
    <w:link w:val="a3"/>
    <w:rsid w:val="00B32B54"/>
  </w:style>
  <w:style w:type="paragraph" w:styleId="a5">
    <w:name w:val="List Paragraph"/>
    <w:basedOn w:val="a"/>
    <w:link w:val="a6"/>
    <w:rsid w:val="00B32B54"/>
    <w:pPr>
      <w:ind w:left="720"/>
      <w:contextualSpacing/>
    </w:pPr>
  </w:style>
  <w:style w:type="character" w:customStyle="1" w:styleId="a6">
    <w:name w:val="Абзац списка Знак"/>
    <w:basedOn w:val="1"/>
    <w:link w:val="a5"/>
    <w:rsid w:val="00B32B54"/>
  </w:style>
  <w:style w:type="paragraph" w:styleId="31">
    <w:name w:val="toc 3"/>
    <w:next w:val="a"/>
    <w:link w:val="32"/>
    <w:uiPriority w:val="39"/>
    <w:rsid w:val="00B32B54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B32B54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B32B54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B32B54"/>
    <w:rPr>
      <w:rFonts w:ascii="XO Thames" w:hAnsi="XO Thames"/>
      <w:b/>
      <w:sz w:val="32"/>
    </w:rPr>
  </w:style>
  <w:style w:type="paragraph" w:customStyle="1" w:styleId="12">
    <w:name w:val="Гиперссылка1"/>
    <w:link w:val="a7"/>
    <w:rsid w:val="00B32B54"/>
    <w:rPr>
      <w:color w:val="0000FF"/>
      <w:u w:val="single"/>
    </w:rPr>
  </w:style>
  <w:style w:type="character" w:styleId="a7">
    <w:name w:val="Hyperlink"/>
    <w:link w:val="12"/>
    <w:rsid w:val="00B32B54"/>
    <w:rPr>
      <w:color w:val="0000FF"/>
      <w:u w:val="single"/>
    </w:rPr>
  </w:style>
  <w:style w:type="paragraph" w:customStyle="1" w:styleId="Footnote">
    <w:name w:val="Footnote"/>
    <w:link w:val="Footnote0"/>
    <w:rsid w:val="00B32B54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B32B54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B32B54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B32B54"/>
    <w:rPr>
      <w:rFonts w:ascii="XO Thames" w:hAnsi="XO Thames"/>
      <w:b/>
      <w:sz w:val="28"/>
    </w:rPr>
  </w:style>
  <w:style w:type="paragraph" w:customStyle="1" w:styleId="15">
    <w:name w:val="Основной шрифт абзаца1"/>
    <w:rsid w:val="00B32B54"/>
  </w:style>
  <w:style w:type="paragraph" w:customStyle="1" w:styleId="HeaderandFooter">
    <w:name w:val="Header and Footer"/>
    <w:link w:val="HeaderandFooter0"/>
    <w:rsid w:val="00B32B54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B32B54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B32B54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B32B54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B32B54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B32B54"/>
    <w:rPr>
      <w:rFonts w:ascii="XO Thames" w:hAnsi="XO Thames"/>
      <w:sz w:val="28"/>
    </w:rPr>
  </w:style>
  <w:style w:type="paragraph" w:customStyle="1" w:styleId="ds-markdown-paragraph">
    <w:name w:val="ds-markdown-paragraph"/>
    <w:basedOn w:val="a"/>
    <w:link w:val="ds-markdown-paragraph0"/>
    <w:rsid w:val="00B32B5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ds-markdown-paragraph0">
    <w:name w:val="ds-markdown-paragraph"/>
    <w:basedOn w:val="1"/>
    <w:link w:val="ds-markdown-paragraph"/>
    <w:rsid w:val="00B32B54"/>
    <w:rPr>
      <w:rFonts w:ascii="Times New Roman" w:hAnsi="Times New Roman"/>
      <w:sz w:val="24"/>
    </w:rPr>
  </w:style>
  <w:style w:type="paragraph" w:customStyle="1" w:styleId="16">
    <w:name w:val="Выделение1"/>
    <w:basedOn w:val="15"/>
    <w:link w:val="a8"/>
    <w:rsid w:val="00B32B54"/>
    <w:rPr>
      <w:i/>
    </w:rPr>
  </w:style>
  <w:style w:type="character" w:styleId="a8">
    <w:name w:val="Emphasis"/>
    <w:basedOn w:val="a0"/>
    <w:link w:val="16"/>
    <w:rsid w:val="00B32B54"/>
    <w:rPr>
      <w:i/>
    </w:rPr>
  </w:style>
  <w:style w:type="paragraph" w:styleId="51">
    <w:name w:val="toc 5"/>
    <w:next w:val="a"/>
    <w:link w:val="52"/>
    <w:uiPriority w:val="39"/>
    <w:rsid w:val="00B32B54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B32B54"/>
    <w:rPr>
      <w:rFonts w:ascii="XO Thames" w:hAnsi="XO Thames"/>
      <w:sz w:val="28"/>
    </w:rPr>
  </w:style>
  <w:style w:type="paragraph" w:customStyle="1" w:styleId="17">
    <w:name w:val="Строгий1"/>
    <w:basedOn w:val="15"/>
    <w:link w:val="a9"/>
    <w:rsid w:val="00B32B54"/>
    <w:rPr>
      <w:b/>
    </w:rPr>
  </w:style>
  <w:style w:type="character" w:styleId="a9">
    <w:name w:val="Strong"/>
    <w:basedOn w:val="a0"/>
    <w:link w:val="17"/>
    <w:uiPriority w:val="22"/>
    <w:qFormat/>
    <w:rsid w:val="00B32B54"/>
    <w:rPr>
      <w:b/>
    </w:rPr>
  </w:style>
  <w:style w:type="paragraph" w:styleId="aa">
    <w:name w:val="Subtitle"/>
    <w:next w:val="a"/>
    <w:link w:val="ab"/>
    <w:uiPriority w:val="11"/>
    <w:qFormat/>
    <w:rsid w:val="00B32B54"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B32B54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rsid w:val="00B32B54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sid w:val="00B32B5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B32B5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B32B54"/>
    <w:rPr>
      <w:rFonts w:ascii="XO Thames" w:hAnsi="XO Thames"/>
      <w:b/>
      <w:sz w:val="28"/>
    </w:rPr>
  </w:style>
  <w:style w:type="table" w:styleId="ae">
    <w:name w:val="Table Grid"/>
    <w:basedOn w:val="a1"/>
    <w:uiPriority w:val="59"/>
    <w:rsid w:val="000944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D976DF"/>
    <w:pPr>
      <w:spacing w:after="0" w:line="240" w:lineRule="auto"/>
    </w:pPr>
    <w:rPr>
      <w:rFonts w:eastAsia="Calibri"/>
      <w:color w:val="auto"/>
      <w:sz w:val="20"/>
      <w:lang w:eastAsia="en-US"/>
    </w:rPr>
  </w:style>
  <w:style w:type="character" w:customStyle="1" w:styleId="af0">
    <w:name w:val="Текст сноски Знак"/>
    <w:basedOn w:val="a0"/>
    <w:link w:val="af"/>
    <w:uiPriority w:val="99"/>
    <w:semiHidden/>
    <w:rsid w:val="00D976DF"/>
    <w:rPr>
      <w:rFonts w:eastAsia="Calibri"/>
      <w:color w:val="auto"/>
      <w:sz w:val="20"/>
      <w:lang w:eastAsia="en-US"/>
    </w:rPr>
  </w:style>
  <w:style w:type="character" w:styleId="af1">
    <w:name w:val="footnote reference"/>
    <w:basedOn w:val="a0"/>
    <w:uiPriority w:val="99"/>
    <w:semiHidden/>
    <w:unhideWhenUsed/>
    <w:rsid w:val="00D976DF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D63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D638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75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ananina_1989@mail.r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shkhn@mail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mailto:aglena_72@mail.ru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m.i.gomboeva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935</Words>
  <Characters>5335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Гомбоева Маргарита Ивановна</dc:creator>
  <cp:lastModifiedBy>Администратор</cp:lastModifiedBy>
  <cp:revision>4</cp:revision>
  <cp:lastPrinted>2026-07-08T02:07:00Z</cp:lastPrinted>
  <dcterms:created xsi:type="dcterms:W3CDTF">2026-09-17T01:37:00Z</dcterms:created>
  <dcterms:modified xsi:type="dcterms:W3CDTF">2026-09-17T01:38:00Z</dcterms:modified>
</cp:coreProperties>
</file>